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913FC" w14:textId="306880BF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BEHAVIOR INTERVENTION PLANS</w:t>
      </w:r>
    </w:p>
    <w:p w14:paraId="39FF933F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41004">
        <w:rPr>
          <w:rFonts w:eastAsia="Times New Roman" w:cs="Segoe UI"/>
          <w:kern w:val="0"/>
          <w14:ligatures w14:val="none"/>
        </w:rPr>
        <w:t>School</w:t>
      </w:r>
      <w:proofErr w:type="gramEnd"/>
      <w:r w:rsidRPr="00741004">
        <w:rPr>
          <w:rFonts w:eastAsia="Times New Roman" w:cs="Segoe UI"/>
          <w:kern w:val="0"/>
          <w14:ligatures w14:val="none"/>
        </w:rPr>
        <w:t xml:space="preserve"> uses a tiered intervention and consequence system to address misconduct consistently, teach replacement behaviors, and ensure a safe learning environment. Responses are progressive and based on severity, frequency, and impact. Interventions are documented in the student record.</w:t>
      </w:r>
    </w:p>
    <w:p w14:paraId="1CC0B89F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Tiered Behavior Intervention System</w:t>
      </w:r>
    </w:p>
    <w:p w14:paraId="28777259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Tier 1 — Universal Supports</w:t>
      </w:r>
    </w:p>
    <w:p w14:paraId="096A77DC" w14:textId="77777777" w:rsidR="00741004" w:rsidRPr="00741004" w:rsidRDefault="00741004" w:rsidP="0074100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Redirection and reteaching expectations</w:t>
      </w:r>
    </w:p>
    <w:p w14:paraId="5484D6E3" w14:textId="77777777" w:rsidR="00741004" w:rsidRPr="00741004" w:rsidRDefault="00741004" w:rsidP="0074100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Coaching and SEL reminders</w:t>
      </w:r>
    </w:p>
    <w:p w14:paraId="0734A380" w14:textId="77777777" w:rsidR="00741004" w:rsidRPr="00741004" w:rsidRDefault="00741004" w:rsidP="0074100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Digital citizenship lessons</w:t>
      </w:r>
    </w:p>
    <w:p w14:paraId="09712199" w14:textId="77777777" w:rsidR="00741004" w:rsidRPr="00741004" w:rsidRDefault="00741004" w:rsidP="0074100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Class expectation reviews</w:t>
      </w:r>
    </w:p>
    <w:p w14:paraId="5422919E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Tier 2 — Targeted Supports</w:t>
      </w:r>
    </w:p>
    <w:p w14:paraId="4D394C97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Parent/guardian communication</w:t>
      </w:r>
    </w:p>
    <w:p w14:paraId="2A3C0FCE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Reflection forms and restorative tasks</w:t>
      </w:r>
    </w:p>
    <w:p w14:paraId="5D37083C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Behavior check-ins</w:t>
      </w:r>
    </w:p>
    <w:p w14:paraId="2343BAB1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Student Support Team (SST) involvement</w:t>
      </w:r>
    </w:p>
    <w:p w14:paraId="785DEA6B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Temporary technology restrictions</w:t>
      </w:r>
    </w:p>
    <w:p w14:paraId="45F70E12" w14:textId="77777777" w:rsidR="00741004" w:rsidRPr="00741004" w:rsidRDefault="00741004" w:rsidP="0074100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Goal-setting with teacher</w:t>
      </w:r>
    </w:p>
    <w:p w14:paraId="47CBCD36" w14:textId="77777777" w:rsid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b/>
          <w:bCs/>
          <w:kern w:val="0"/>
          <w14:ligatures w14:val="none"/>
        </w:rPr>
        <w:sectPr w:rsidR="00741004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31E3A47A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lastRenderedPageBreak/>
        <w:t>Tier 3 — Intensive Interventions</w:t>
      </w:r>
    </w:p>
    <w:p w14:paraId="0529B14B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Behavior Success Plan</w:t>
      </w:r>
    </w:p>
    <w:p w14:paraId="2B833CF9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Administrative involvement</w:t>
      </w:r>
    </w:p>
    <w:p w14:paraId="64C6F52C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Required parent conference</w:t>
      </w:r>
    </w:p>
    <w:p w14:paraId="3FB87539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Increased monitoring and structured supports</w:t>
      </w:r>
    </w:p>
    <w:p w14:paraId="2275D630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Temporary removal from online class if needed</w:t>
      </w:r>
    </w:p>
    <w:p w14:paraId="1DA6B80C" w14:textId="77777777" w:rsidR="00741004" w:rsidRPr="00741004" w:rsidRDefault="00741004" w:rsidP="0074100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Mandatory hybrid attendance (when used as a structured support and available)</w:t>
      </w:r>
    </w:p>
    <w:p w14:paraId="1FEF5836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Tier 4 — Administrative Action</w:t>
      </w:r>
    </w:p>
    <w:p w14:paraId="3C17DDC5" w14:textId="77777777" w:rsidR="00741004" w:rsidRPr="00741004" w:rsidRDefault="00741004" w:rsidP="00741004">
      <w:pPr>
        <w:numPr>
          <w:ilvl w:val="0"/>
          <w:numId w:val="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Suspension (in-school online and/or hybrid)</w:t>
      </w:r>
    </w:p>
    <w:p w14:paraId="7AA39359" w14:textId="77777777" w:rsidR="00741004" w:rsidRPr="00741004" w:rsidRDefault="00741004" w:rsidP="00741004">
      <w:pPr>
        <w:numPr>
          <w:ilvl w:val="0"/>
          <w:numId w:val="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Hybrid center exclusion (temporary)</w:t>
      </w:r>
    </w:p>
    <w:p w14:paraId="7058B3CB" w14:textId="77777777" w:rsidR="00741004" w:rsidRPr="00741004" w:rsidRDefault="00741004" w:rsidP="00741004">
      <w:pPr>
        <w:numPr>
          <w:ilvl w:val="0"/>
          <w:numId w:val="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Loss of technology privileges</w:t>
      </w:r>
    </w:p>
    <w:p w14:paraId="15F65355" w14:textId="77777777" w:rsidR="00741004" w:rsidRPr="00741004" w:rsidRDefault="00741004" w:rsidP="00741004">
      <w:pPr>
        <w:numPr>
          <w:ilvl w:val="0"/>
          <w:numId w:val="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Conditional enrollment</w:t>
      </w:r>
    </w:p>
    <w:p w14:paraId="25E79C9A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Tier 5 — Severe Action</w:t>
      </w:r>
    </w:p>
    <w:p w14:paraId="416F86AE" w14:textId="77777777" w:rsidR="00741004" w:rsidRPr="00741004" w:rsidRDefault="00741004" w:rsidP="00741004">
      <w:pPr>
        <w:numPr>
          <w:ilvl w:val="0"/>
          <w:numId w:val="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Long-term suspension</w:t>
      </w:r>
    </w:p>
    <w:p w14:paraId="6E8E86AB" w14:textId="77777777" w:rsidR="00741004" w:rsidRPr="00741004" w:rsidRDefault="00741004" w:rsidP="00741004">
      <w:pPr>
        <w:numPr>
          <w:ilvl w:val="0"/>
          <w:numId w:val="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Involuntary withdrawal/expulsion procedures</w:t>
      </w:r>
    </w:p>
    <w:p w14:paraId="6CD13692" w14:textId="77777777" w:rsidR="00741004" w:rsidRPr="00741004" w:rsidRDefault="00741004" w:rsidP="00741004">
      <w:pPr>
        <w:numPr>
          <w:ilvl w:val="0"/>
          <w:numId w:val="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Referral to legal authorities when required</w:t>
      </w:r>
    </w:p>
    <w:p w14:paraId="708C638F" w14:textId="77777777" w:rsid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  <w:sectPr w:rsidR="00741004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312760F9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lastRenderedPageBreak/>
        <w:t>Classroom-Level Response Procedures</w:t>
      </w:r>
    </w:p>
    <w:p w14:paraId="4EBFF384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Minor Misconduct (Teacher-Managed)</w:t>
      </w:r>
    </w:p>
    <w:p w14:paraId="34EDFE99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Teacher redirection</w:t>
      </w:r>
    </w:p>
    <w:p w14:paraId="294CFFC9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Reminder of expectations</w:t>
      </w:r>
    </w:p>
    <w:p w14:paraId="09FD9172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Private chat or breakout conversation</w:t>
      </w:r>
    </w:p>
    <w:p w14:paraId="5FC18A92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Digital reflection task</w:t>
      </w:r>
    </w:p>
    <w:p w14:paraId="1EEDD9CF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Parent contact if repeated</w:t>
      </w:r>
    </w:p>
    <w:p w14:paraId="25C99AB7" w14:textId="77777777" w:rsidR="00741004" w:rsidRPr="00741004" w:rsidRDefault="00741004" w:rsidP="00741004">
      <w:pPr>
        <w:numPr>
          <w:ilvl w:val="0"/>
          <w:numId w:val="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Documentation as needed</w:t>
      </w:r>
    </w:p>
    <w:p w14:paraId="42412104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Moderate Misconduct (Targeted Intervention)</w:t>
      </w:r>
    </w:p>
    <w:p w14:paraId="579C7BAE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Parent notification</w:t>
      </w:r>
    </w:p>
    <w:p w14:paraId="2941AB43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Behavior Success Plan initiation</w:t>
      </w:r>
    </w:p>
    <w:p w14:paraId="5753F624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SST referral (as appropriate)</w:t>
      </w:r>
    </w:p>
    <w:p w14:paraId="4B16A3E3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Temporary removal from virtual breakout rooms (as needed)</w:t>
      </w:r>
    </w:p>
    <w:p w14:paraId="3E9A0904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Re-teaching expectations in small group</w:t>
      </w:r>
    </w:p>
    <w:p w14:paraId="3658B838" w14:textId="77777777" w:rsidR="00741004" w:rsidRPr="00741004" w:rsidRDefault="00741004" w:rsidP="00741004">
      <w:pPr>
        <w:numPr>
          <w:ilvl w:val="0"/>
          <w:numId w:val="7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Hybrid support session (if applicable and available)</w:t>
      </w:r>
    </w:p>
    <w:p w14:paraId="04A0070D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Major Misconduct (Administrative Response)</w:t>
      </w:r>
      <w:r w:rsidRPr="00741004">
        <w:rPr>
          <w:rFonts w:eastAsia="Times New Roman" w:cs="Segoe UI"/>
          <w:kern w:val="0"/>
          <w14:ligatures w14:val="none"/>
        </w:rPr>
        <w:br/>
        <w:t>Major violations may include bullying, harassment, threats, physical aggression (hybrid), persistent or severe academic dishonesty, safety violations, and serious online misconduct.</w:t>
      </w:r>
      <w:r w:rsidRPr="00741004">
        <w:rPr>
          <w:rFonts w:eastAsia="Times New Roman" w:cs="Segoe UI"/>
          <w:kern w:val="0"/>
          <w14:ligatures w14:val="none"/>
        </w:rPr>
        <w:br/>
        <w:t>Response steps may include:</w:t>
      </w:r>
    </w:p>
    <w:p w14:paraId="0A3B34E0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Immediate administrative involvement</w:t>
      </w:r>
    </w:p>
    <w:p w14:paraId="1C681CDD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lastRenderedPageBreak/>
        <w:t>Parent/guardian contact</w:t>
      </w:r>
    </w:p>
    <w:p w14:paraId="6128198F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Written incident report</w:t>
      </w:r>
    </w:p>
    <w:p w14:paraId="5A696388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Behavior plan development or revision</w:t>
      </w:r>
    </w:p>
    <w:p w14:paraId="181C376B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Possible suspension</w:t>
      </w:r>
    </w:p>
    <w:p w14:paraId="0D86C3A3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Possible technology access removal and/or hybrid attendance removal</w:t>
      </w:r>
    </w:p>
    <w:p w14:paraId="060C0DCC" w14:textId="77777777" w:rsidR="00741004" w:rsidRPr="00741004" w:rsidRDefault="00741004" w:rsidP="00741004">
      <w:pPr>
        <w:numPr>
          <w:ilvl w:val="0"/>
          <w:numId w:val="8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Re-entry conference prior to return to full participation</w:t>
      </w:r>
    </w:p>
    <w:p w14:paraId="177A0CD3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Online Discipline Referral Procedure</w:t>
      </w:r>
    </w:p>
    <w:p w14:paraId="404AB998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Teachers may submit a referral for:</w:t>
      </w:r>
    </w:p>
    <w:p w14:paraId="0DBEC5E0" w14:textId="77777777" w:rsidR="00741004" w:rsidRPr="00741004" w:rsidRDefault="00741004" w:rsidP="00741004">
      <w:pPr>
        <w:numPr>
          <w:ilvl w:val="0"/>
          <w:numId w:val="9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Persistent disruption</w:t>
      </w:r>
    </w:p>
    <w:p w14:paraId="6AB9EB0E" w14:textId="77777777" w:rsidR="00741004" w:rsidRPr="00741004" w:rsidRDefault="00741004" w:rsidP="00741004">
      <w:pPr>
        <w:numPr>
          <w:ilvl w:val="0"/>
          <w:numId w:val="9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Inappropriate behavior during class</w:t>
      </w:r>
    </w:p>
    <w:p w14:paraId="797B5944" w14:textId="77777777" w:rsidR="00741004" w:rsidRPr="00741004" w:rsidRDefault="00741004" w:rsidP="00741004">
      <w:pPr>
        <w:numPr>
          <w:ilvl w:val="0"/>
          <w:numId w:val="9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Academic dishonesty</w:t>
      </w:r>
    </w:p>
    <w:p w14:paraId="0C1C7619" w14:textId="77777777" w:rsidR="00741004" w:rsidRPr="00741004" w:rsidRDefault="00741004" w:rsidP="00741004">
      <w:pPr>
        <w:numPr>
          <w:ilvl w:val="0"/>
          <w:numId w:val="9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Harassment or cyberbullying</w:t>
      </w:r>
    </w:p>
    <w:p w14:paraId="3AEB623E" w14:textId="77777777" w:rsidR="00741004" w:rsidRPr="00741004" w:rsidRDefault="00741004" w:rsidP="00741004">
      <w:pPr>
        <w:numPr>
          <w:ilvl w:val="0"/>
          <w:numId w:val="9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Non-compliance with staff direction</w:t>
      </w:r>
      <w:r w:rsidRPr="00741004">
        <w:rPr>
          <w:rFonts w:eastAsia="Times New Roman" w:cs="Segoe UI"/>
          <w:kern w:val="0"/>
          <w14:ligatures w14:val="none"/>
        </w:rPr>
        <w:br/>
        <w:t>Administration will review referrals within 48 hours and notify families regarding next steps.</w:t>
      </w:r>
    </w:p>
    <w:p w14:paraId="7324B119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Temporary Removal from Virtual Class</w:t>
      </w:r>
    </w:p>
    <w:p w14:paraId="61AAFE59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Students may be temporarily removed from a virtual session when behavior disrupts learning. Removal may include:</w:t>
      </w:r>
    </w:p>
    <w:p w14:paraId="77EC7651" w14:textId="77777777" w:rsidR="00741004" w:rsidRPr="00741004" w:rsidRDefault="00741004" w:rsidP="00741004">
      <w:pPr>
        <w:numPr>
          <w:ilvl w:val="0"/>
          <w:numId w:val="10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Disabling camera/microphone</w:t>
      </w:r>
    </w:p>
    <w:p w14:paraId="45840766" w14:textId="77777777" w:rsidR="00741004" w:rsidRPr="00741004" w:rsidRDefault="00741004" w:rsidP="00741004">
      <w:pPr>
        <w:numPr>
          <w:ilvl w:val="0"/>
          <w:numId w:val="10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Removal from the virtual meeting</w:t>
      </w:r>
    </w:p>
    <w:p w14:paraId="751CA533" w14:textId="77777777" w:rsidR="00741004" w:rsidRPr="00741004" w:rsidRDefault="00741004" w:rsidP="00741004">
      <w:pPr>
        <w:numPr>
          <w:ilvl w:val="0"/>
          <w:numId w:val="10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lastRenderedPageBreak/>
        <w:t>Required follow-up meeting before return</w:t>
      </w:r>
      <w:r w:rsidRPr="00741004">
        <w:rPr>
          <w:rFonts w:eastAsia="Times New Roman" w:cs="Segoe UI"/>
          <w:kern w:val="0"/>
          <w14:ligatures w14:val="none"/>
        </w:rPr>
        <w:br/>
        <w:t>Parents/guardians will be notified when removals occur.</w:t>
      </w:r>
    </w:p>
    <w:p w14:paraId="66FA8ADD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Suspension from Online Systems</w:t>
      </w:r>
    </w:p>
    <w:p w14:paraId="34AE2B82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 xml:space="preserve">For serious or repeated misconduct, the </w:t>
      </w:r>
      <w:proofErr w:type="gramStart"/>
      <w:r w:rsidRPr="00741004">
        <w:rPr>
          <w:rFonts w:eastAsia="Times New Roman" w:cs="Segoe UI"/>
          <w:kern w:val="0"/>
          <w14:ligatures w14:val="none"/>
        </w:rPr>
        <w:t>School</w:t>
      </w:r>
      <w:proofErr w:type="gramEnd"/>
      <w:r w:rsidRPr="00741004">
        <w:rPr>
          <w:rFonts w:eastAsia="Times New Roman" w:cs="Segoe UI"/>
          <w:kern w:val="0"/>
          <w14:ligatures w14:val="none"/>
        </w:rPr>
        <w:t xml:space="preserve"> may suspend access to:</w:t>
      </w:r>
    </w:p>
    <w:p w14:paraId="18C7F14C" w14:textId="77777777" w:rsidR="00741004" w:rsidRPr="00741004" w:rsidRDefault="00741004" w:rsidP="00741004">
      <w:pPr>
        <w:numPr>
          <w:ilvl w:val="0"/>
          <w:numId w:val="1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Learning Management System (LMS)</w:t>
      </w:r>
    </w:p>
    <w:p w14:paraId="4980A6A2" w14:textId="77777777" w:rsidR="00741004" w:rsidRPr="00741004" w:rsidRDefault="00741004" w:rsidP="00741004">
      <w:pPr>
        <w:numPr>
          <w:ilvl w:val="0"/>
          <w:numId w:val="1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Live instructional sessions</w:t>
      </w:r>
    </w:p>
    <w:p w14:paraId="67856D44" w14:textId="77777777" w:rsidR="00741004" w:rsidRPr="00741004" w:rsidRDefault="00741004" w:rsidP="00741004">
      <w:pPr>
        <w:numPr>
          <w:ilvl w:val="0"/>
          <w:numId w:val="1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School email</w:t>
      </w:r>
    </w:p>
    <w:p w14:paraId="04BDB06F" w14:textId="77777777" w:rsidR="00741004" w:rsidRPr="00741004" w:rsidRDefault="00741004" w:rsidP="00741004">
      <w:pPr>
        <w:numPr>
          <w:ilvl w:val="0"/>
          <w:numId w:val="1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School-issued devices</w:t>
      </w:r>
      <w:r w:rsidRPr="00741004">
        <w:rPr>
          <w:rFonts w:eastAsia="Times New Roman" w:cs="Segoe UI"/>
          <w:kern w:val="0"/>
          <w14:ligatures w14:val="none"/>
        </w:rPr>
        <w:br/>
        <w:t>Alternative assignments will be provided during suspension when feasible.</w:t>
      </w:r>
    </w:p>
    <w:p w14:paraId="7C2646EC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Suspension Types</w:t>
      </w:r>
    </w:p>
    <w:p w14:paraId="637BB934" w14:textId="77777777" w:rsidR="00741004" w:rsidRPr="00741004" w:rsidRDefault="00741004" w:rsidP="00741004">
      <w:pPr>
        <w:numPr>
          <w:ilvl w:val="0"/>
          <w:numId w:val="1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Virtual Suspension:</w:t>
      </w:r>
      <w:r w:rsidRPr="00741004">
        <w:rPr>
          <w:rFonts w:eastAsia="Times New Roman" w:cs="Segoe UI"/>
          <w:kern w:val="0"/>
          <w14:ligatures w14:val="none"/>
        </w:rPr>
        <w:t xml:space="preserve"> Student is removed from live sessions but completes work asynchronously.</w:t>
      </w:r>
    </w:p>
    <w:p w14:paraId="1C7CE845" w14:textId="77777777" w:rsidR="00741004" w:rsidRPr="00741004" w:rsidRDefault="00741004" w:rsidP="00741004">
      <w:pPr>
        <w:numPr>
          <w:ilvl w:val="0"/>
          <w:numId w:val="1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Hybrid Suspension:</w:t>
      </w:r>
      <w:r w:rsidRPr="00741004">
        <w:rPr>
          <w:rFonts w:eastAsia="Times New Roman" w:cs="Segoe UI"/>
          <w:kern w:val="0"/>
          <w14:ligatures w14:val="none"/>
        </w:rPr>
        <w:t xml:space="preserve"> Student temporarily loses hybrid center access.</w:t>
      </w:r>
    </w:p>
    <w:p w14:paraId="7EE75383" w14:textId="77777777" w:rsidR="00741004" w:rsidRPr="00741004" w:rsidRDefault="00741004" w:rsidP="00741004">
      <w:pPr>
        <w:numPr>
          <w:ilvl w:val="0"/>
          <w:numId w:val="1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Full Suspension:</w:t>
      </w:r>
      <w:r w:rsidRPr="00741004">
        <w:rPr>
          <w:rFonts w:eastAsia="Times New Roman" w:cs="Segoe UI"/>
          <w:kern w:val="0"/>
          <w14:ligatures w14:val="none"/>
        </w:rPr>
        <w:t xml:space="preserve"> Student is removed from all School activities for a defined period.</w:t>
      </w:r>
    </w:p>
    <w:p w14:paraId="0B7BCE7E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Grounds for Suspension</w:t>
      </w:r>
    </w:p>
    <w:p w14:paraId="27AD5BAA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Suspension may occur for:</w:t>
      </w:r>
    </w:p>
    <w:p w14:paraId="40A262D2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Repeated threats or harassment</w:t>
      </w:r>
    </w:p>
    <w:p w14:paraId="30B5F8DE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Safety violations</w:t>
      </w:r>
    </w:p>
    <w:p w14:paraId="501929AD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lastRenderedPageBreak/>
        <w:t>Cyberbullying</w:t>
      </w:r>
    </w:p>
    <w:p w14:paraId="7060A132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Severe cheating/academic dishonesty</w:t>
      </w:r>
    </w:p>
    <w:p w14:paraId="4614E2B7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Disruptive behavior that prevents instruction</w:t>
      </w:r>
    </w:p>
    <w:p w14:paraId="2A4A6185" w14:textId="77777777" w:rsidR="00741004" w:rsidRPr="00741004" w:rsidRDefault="00741004" w:rsidP="00741004">
      <w:pPr>
        <w:numPr>
          <w:ilvl w:val="0"/>
          <w:numId w:val="1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Technology misuse with harmful intent</w:t>
      </w:r>
    </w:p>
    <w:p w14:paraId="028BF965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Expulsion / Involuntary Withdrawal</w:t>
      </w:r>
    </w:p>
    <w:p w14:paraId="4EEB5582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Expulsion or involuntary withdrawal may be considered when:</w:t>
      </w:r>
    </w:p>
    <w:p w14:paraId="353C3073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The student poses an ongoing safety risk</w:t>
      </w:r>
    </w:p>
    <w:p w14:paraId="611B7C8C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Repeated major violations persist despite intervention</w:t>
      </w:r>
    </w:p>
    <w:p w14:paraId="7685FFB7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Severe harassment or threats occur</w:t>
      </w:r>
    </w:p>
    <w:p w14:paraId="0DB00F29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Illegal behavior is documented</w:t>
      </w:r>
    </w:p>
    <w:p w14:paraId="36425F27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Technology misuse results in significant harm</w:t>
      </w:r>
    </w:p>
    <w:p w14:paraId="2B492B0B" w14:textId="77777777" w:rsidR="00741004" w:rsidRPr="00741004" w:rsidRDefault="00741004" w:rsidP="00741004">
      <w:pPr>
        <w:numPr>
          <w:ilvl w:val="0"/>
          <w:numId w:val="14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A parent/guardian refuses to comply with required support plans</w:t>
      </w:r>
      <w:r w:rsidRPr="00741004">
        <w:rPr>
          <w:rFonts w:eastAsia="Times New Roman" w:cs="Segoe UI"/>
          <w:kern w:val="0"/>
          <w14:ligatures w14:val="none"/>
        </w:rPr>
        <w:br/>
        <w:t>Documentation must reflect that supportive interventions were attempted prior to expulsion/involuntary withdrawal when appropriate.</w:t>
      </w:r>
    </w:p>
    <w:p w14:paraId="3105109A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Parental Notification Protocol</w:t>
      </w:r>
    </w:p>
    <w:p w14:paraId="2A5AA1FD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Parents/guardians will be notified within 24–48 hours of any disciplinary action beyond classroom-level interventions. Notifications may include:</w:t>
      </w:r>
    </w:p>
    <w:p w14:paraId="720529AB" w14:textId="77777777" w:rsidR="00741004" w:rsidRPr="00741004" w:rsidRDefault="00741004" w:rsidP="00741004">
      <w:pPr>
        <w:numPr>
          <w:ilvl w:val="0"/>
          <w:numId w:val="1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Email</w:t>
      </w:r>
    </w:p>
    <w:p w14:paraId="4B1C7F41" w14:textId="77777777" w:rsidR="00741004" w:rsidRPr="00741004" w:rsidRDefault="00741004" w:rsidP="00741004">
      <w:pPr>
        <w:numPr>
          <w:ilvl w:val="0"/>
          <w:numId w:val="1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Phone call</w:t>
      </w:r>
    </w:p>
    <w:p w14:paraId="1F4ABD74" w14:textId="77777777" w:rsidR="00741004" w:rsidRPr="00741004" w:rsidRDefault="00741004" w:rsidP="00741004">
      <w:pPr>
        <w:numPr>
          <w:ilvl w:val="0"/>
          <w:numId w:val="15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lastRenderedPageBreak/>
        <w:t>Parent portal message</w:t>
      </w:r>
      <w:r w:rsidRPr="00741004">
        <w:rPr>
          <w:rFonts w:eastAsia="Times New Roman" w:cs="Segoe UI"/>
          <w:kern w:val="0"/>
          <w14:ligatures w14:val="none"/>
        </w:rPr>
        <w:br/>
      </w:r>
      <w:proofErr w:type="gramStart"/>
      <w:r w:rsidRPr="00741004">
        <w:rPr>
          <w:rFonts w:eastAsia="Times New Roman" w:cs="Segoe UI"/>
          <w:kern w:val="0"/>
          <w14:ligatures w14:val="none"/>
        </w:rPr>
        <w:t>Serious</w:t>
      </w:r>
      <w:proofErr w:type="gramEnd"/>
      <w:r w:rsidRPr="00741004">
        <w:rPr>
          <w:rFonts w:eastAsia="Times New Roman" w:cs="Segoe UI"/>
          <w:kern w:val="0"/>
          <w14:ligatures w14:val="none"/>
        </w:rPr>
        <w:t xml:space="preserve"> incidents require immediate notification.</w:t>
      </w:r>
    </w:p>
    <w:p w14:paraId="1152C0A5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Discipline Appeals Process</w:t>
      </w:r>
    </w:p>
    <w:p w14:paraId="2EB52194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Parents/guardians may appeal suspensions, expulsions, or significant disciplinary decisions.</w:t>
      </w:r>
    </w:p>
    <w:p w14:paraId="75D607F9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Appeal Submission Timeline and Methods</w:t>
      </w:r>
    </w:p>
    <w:p w14:paraId="2EFCDA2A" w14:textId="77777777" w:rsidR="00741004" w:rsidRPr="00741004" w:rsidRDefault="00741004" w:rsidP="00741004">
      <w:pPr>
        <w:numPr>
          <w:ilvl w:val="0"/>
          <w:numId w:val="16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 xml:space="preserve">Appeals must be submitted within </w:t>
      </w:r>
      <w:r w:rsidRPr="00741004">
        <w:rPr>
          <w:rFonts w:eastAsia="Times New Roman" w:cs="Segoe UI"/>
          <w:b/>
          <w:bCs/>
          <w:kern w:val="0"/>
          <w14:ligatures w14:val="none"/>
        </w:rPr>
        <w:t>5 business days</w:t>
      </w:r>
      <w:r w:rsidRPr="00741004">
        <w:rPr>
          <w:rFonts w:eastAsia="Times New Roman" w:cs="Segoe UI"/>
          <w:kern w:val="0"/>
          <w14:ligatures w14:val="none"/>
        </w:rPr>
        <w:t xml:space="preserve"> via email, parent portal, or written letter.</w:t>
      </w:r>
    </w:p>
    <w:p w14:paraId="354A36BB" w14:textId="77777777" w:rsidR="00741004" w:rsidRPr="00741004" w:rsidRDefault="00741004" w:rsidP="00741004">
      <w:pPr>
        <w:tabs>
          <w:tab w:val="left" w:pos="90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Appeal Review Steps</w:t>
      </w:r>
    </w:p>
    <w:p w14:paraId="7B22639F" w14:textId="77777777" w:rsidR="00741004" w:rsidRPr="00741004" w:rsidRDefault="00741004" w:rsidP="00741004">
      <w:pPr>
        <w:numPr>
          <w:ilvl w:val="0"/>
          <w:numId w:val="17"/>
        </w:numPr>
        <w:tabs>
          <w:tab w:val="left" w:pos="90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Review of incident documentation</w:t>
      </w:r>
    </w:p>
    <w:p w14:paraId="7154B3BC" w14:textId="77777777" w:rsidR="00741004" w:rsidRPr="00741004" w:rsidRDefault="00741004" w:rsidP="00741004">
      <w:pPr>
        <w:numPr>
          <w:ilvl w:val="0"/>
          <w:numId w:val="17"/>
        </w:numPr>
        <w:tabs>
          <w:tab w:val="left" w:pos="90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Meeting with the family (virtual or in-person)</w:t>
      </w:r>
    </w:p>
    <w:p w14:paraId="59801F91" w14:textId="77777777" w:rsidR="00741004" w:rsidRPr="00741004" w:rsidRDefault="00741004" w:rsidP="00741004">
      <w:pPr>
        <w:numPr>
          <w:ilvl w:val="0"/>
          <w:numId w:val="17"/>
        </w:numPr>
        <w:tabs>
          <w:tab w:val="left" w:pos="90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Review of relevant policies and procedures</w:t>
      </w:r>
    </w:p>
    <w:p w14:paraId="2347E9A6" w14:textId="77777777" w:rsidR="00741004" w:rsidRPr="00741004" w:rsidRDefault="00741004" w:rsidP="00741004">
      <w:pPr>
        <w:numPr>
          <w:ilvl w:val="0"/>
          <w:numId w:val="17"/>
        </w:numPr>
        <w:tabs>
          <w:tab w:val="left" w:pos="90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Consultation with involved staff (as appropriate)</w:t>
      </w:r>
    </w:p>
    <w:p w14:paraId="18DB5555" w14:textId="77777777" w:rsidR="00741004" w:rsidRPr="00741004" w:rsidRDefault="00741004" w:rsidP="00741004">
      <w:pPr>
        <w:numPr>
          <w:ilvl w:val="0"/>
          <w:numId w:val="17"/>
        </w:numPr>
        <w:tabs>
          <w:tab w:val="left" w:pos="90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kern w:val="0"/>
          <w14:ligatures w14:val="none"/>
        </w:rPr>
        <w:t>Written decision issued</w:t>
      </w:r>
    </w:p>
    <w:p w14:paraId="3165510E" w14:textId="77777777" w:rsidR="00741004" w:rsidRPr="00741004" w:rsidRDefault="00741004" w:rsidP="0074100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41004">
        <w:rPr>
          <w:rFonts w:eastAsia="Times New Roman" w:cs="Segoe UI"/>
          <w:b/>
          <w:bCs/>
          <w:kern w:val="0"/>
          <w14:ligatures w14:val="none"/>
        </w:rPr>
        <w:t>Final Decision Authority</w:t>
      </w:r>
      <w:r w:rsidRPr="00741004">
        <w:rPr>
          <w:rFonts w:eastAsia="Times New Roman" w:cs="Segoe UI"/>
          <w:kern w:val="0"/>
          <w14:ligatures w14:val="none"/>
        </w:rPr>
        <w:br/>
        <w:t>The Executive Director (or designee) has final authority on appeals. Board involvement occurs only in cases involving expulsion, legal proceedings, or substantiated administrative policy violations.</w:t>
      </w:r>
    </w:p>
    <w:p w14:paraId="43C3DD4D" w14:textId="77777777" w:rsidR="00975C7B" w:rsidRPr="00741004" w:rsidRDefault="00975C7B" w:rsidP="00741004">
      <w:pPr>
        <w:spacing w:line="360" w:lineRule="auto"/>
        <w:ind w:left="540"/>
        <w:jc w:val="both"/>
      </w:pPr>
    </w:p>
    <w:sectPr w:rsidR="00975C7B" w:rsidRPr="00741004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14534" w14:textId="77777777" w:rsidR="00B47501" w:rsidRDefault="00B47501" w:rsidP="00975C7B">
      <w:pPr>
        <w:spacing w:after="0" w:line="240" w:lineRule="auto"/>
      </w:pPr>
      <w:r>
        <w:separator/>
      </w:r>
    </w:p>
  </w:endnote>
  <w:endnote w:type="continuationSeparator" w:id="0">
    <w:p w14:paraId="647A60CF" w14:textId="77777777" w:rsidR="00B47501" w:rsidRDefault="00B47501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57F08" w14:textId="77777777" w:rsidR="00B47501" w:rsidRDefault="00B47501" w:rsidP="00975C7B">
      <w:pPr>
        <w:spacing w:after="0" w:line="240" w:lineRule="auto"/>
      </w:pPr>
      <w:r>
        <w:separator/>
      </w:r>
    </w:p>
  </w:footnote>
  <w:footnote w:type="continuationSeparator" w:id="0">
    <w:p w14:paraId="0C8DEDD1" w14:textId="77777777" w:rsidR="00B47501" w:rsidRDefault="00B47501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0393"/>
    <w:multiLevelType w:val="multilevel"/>
    <w:tmpl w:val="820EE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05B82"/>
    <w:multiLevelType w:val="multilevel"/>
    <w:tmpl w:val="8A8C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45D17"/>
    <w:multiLevelType w:val="multilevel"/>
    <w:tmpl w:val="1078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633D5"/>
    <w:multiLevelType w:val="multilevel"/>
    <w:tmpl w:val="6F0C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400D4E"/>
    <w:multiLevelType w:val="multilevel"/>
    <w:tmpl w:val="1E2CC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7734A4"/>
    <w:multiLevelType w:val="multilevel"/>
    <w:tmpl w:val="76BE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E050A"/>
    <w:multiLevelType w:val="multilevel"/>
    <w:tmpl w:val="0732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EB7D65"/>
    <w:multiLevelType w:val="multilevel"/>
    <w:tmpl w:val="D014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943846"/>
    <w:multiLevelType w:val="multilevel"/>
    <w:tmpl w:val="40B2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A812A7"/>
    <w:multiLevelType w:val="multilevel"/>
    <w:tmpl w:val="79B47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036DF2"/>
    <w:multiLevelType w:val="multilevel"/>
    <w:tmpl w:val="665E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60283A"/>
    <w:multiLevelType w:val="multilevel"/>
    <w:tmpl w:val="D012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E67EC"/>
    <w:multiLevelType w:val="multilevel"/>
    <w:tmpl w:val="21C28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CB2C10"/>
    <w:multiLevelType w:val="multilevel"/>
    <w:tmpl w:val="5F5E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6F38E1"/>
    <w:multiLevelType w:val="multilevel"/>
    <w:tmpl w:val="8136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C275D1"/>
    <w:multiLevelType w:val="multilevel"/>
    <w:tmpl w:val="6B1E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143027"/>
    <w:multiLevelType w:val="multilevel"/>
    <w:tmpl w:val="FB94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4686672">
    <w:abstractNumId w:val="16"/>
  </w:num>
  <w:num w:numId="2" w16cid:durableId="1143542919">
    <w:abstractNumId w:val="15"/>
  </w:num>
  <w:num w:numId="3" w16cid:durableId="1587303182">
    <w:abstractNumId w:val="11"/>
  </w:num>
  <w:num w:numId="4" w16cid:durableId="1193884580">
    <w:abstractNumId w:val="1"/>
  </w:num>
  <w:num w:numId="5" w16cid:durableId="180780381">
    <w:abstractNumId w:val="10"/>
  </w:num>
  <w:num w:numId="6" w16cid:durableId="950477275">
    <w:abstractNumId w:val="12"/>
  </w:num>
  <w:num w:numId="7" w16cid:durableId="1831478298">
    <w:abstractNumId w:val="4"/>
  </w:num>
  <w:num w:numId="8" w16cid:durableId="401177127">
    <w:abstractNumId w:val="9"/>
  </w:num>
  <w:num w:numId="9" w16cid:durableId="1057437458">
    <w:abstractNumId w:val="2"/>
  </w:num>
  <w:num w:numId="10" w16cid:durableId="1383947643">
    <w:abstractNumId w:val="13"/>
  </w:num>
  <w:num w:numId="11" w16cid:durableId="2003390983">
    <w:abstractNumId w:val="14"/>
  </w:num>
  <w:num w:numId="12" w16cid:durableId="570236840">
    <w:abstractNumId w:val="8"/>
  </w:num>
  <w:num w:numId="13" w16cid:durableId="269553071">
    <w:abstractNumId w:val="6"/>
  </w:num>
  <w:num w:numId="14" w16cid:durableId="1737783434">
    <w:abstractNumId w:val="3"/>
  </w:num>
  <w:num w:numId="15" w16cid:durableId="1520466652">
    <w:abstractNumId w:val="5"/>
  </w:num>
  <w:num w:numId="16" w16cid:durableId="1501772126">
    <w:abstractNumId w:val="7"/>
  </w:num>
  <w:num w:numId="17" w16cid:durableId="1611401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741004"/>
    <w:rsid w:val="0093091E"/>
    <w:rsid w:val="00975C7B"/>
    <w:rsid w:val="00A85CB7"/>
    <w:rsid w:val="00A958D5"/>
    <w:rsid w:val="00AE0D6B"/>
    <w:rsid w:val="00B47501"/>
    <w:rsid w:val="00C92DA9"/>
    <w:rsid w:val="00CD3A7A"/>
    <w:rsid w:val="00CF2992"/>
    <w:rsid w:val="00D95472"/>
    <w:rsid w:val="00DB5928"/>
    <w:rsid w:val="00F3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2026-01-30T19:37:00Z</dcterms:modified>
</cp:coreProperties>
</file>