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663F9FFF" w:rsidR="00975C7B" w:rsidRPr="00383158" w:rsidRDefault="00383158" w:rsidP="00383158">
      <w:pPr>
        <w:ind w:left="630"/>
        <w:jc w:val="both"/>
        <w:rPr>
          <w:b/>
          <w:bCs/>
        </w:rPr>
      </w:pPr>
      <w:r w:rsidRPr="00383158">
        <w:rPr>
          <w:b/>
          <w:bCs/>
        </w:rPr>
        <w:t>BREAKS, HOLIDAYS &amp; CLOSINGS</w:t>
      </w:r>
    </w:p>
    <w:p w14:paraId="71FE89C2" w14:textId="77777777" w:rsidR="00383158" w:rsidRPr="00383158" w:rsidRDefault="00383158" w:rsidP="00383158">
      <w:pPr>
        <w:pStyle w:val="NormalWeb"/>
        <w:ind w:left="630"/>
        <w:rPr>
          <w:rFonts w:asciiTheme="minorHAnsi" w:hAnsiTheme="minorHAnsi"/>
        </w:rPr>
      </w:pPr>
      <w:r w:rsidRPr="00383158">
        <w:rPr>
          <w:rFonts w:asciiTheme="minorHAnsi" w:hAnsiTheme="minorHAnsi"/>
        </w:rPr>
        <w:t>Virtual schools are not subject to traditional weather-related closures. Instruction continues online as scheduled during most weather events.</w:t>
      </w:r>
    </w:p>
    <w:p w14:paraId="4CF7BB35" w14:textId="77777777" w:rsidR="00383158" w:rsidRPr="00383158" w:rsidRDefault="00383158" w:rsidP="00383158">
      <w:pPr>
        <w:pStyle w:val="NormalWeb"/>
        <w:ind w:left="630"/>
        <w:rPr>
          <w:rFonts w:asciiTheme="minorHAnsi" w:hAnsiTheme="minorHAnsi"/>
        </w:rPr>
      </w:pPr>
      <w:r w:rsidRPr="00383158">
        <w:rPr>
          <w:rFonts w:asciiTheme="minorHAnsi" w:hAnsiTheme="minorHAnsi"/>
        </w:rPr>
        <w:t>If power outages or major regional disruptions occur:</w:t>
      </w:r>
    </w:p>
    <w:p w14:paraId="56D5B11A" w14:textId="77777777" w:rsidR="00383158" w:rsidRPr="00383158" w:rsidRDefault="00383158" w:rsidP="00383158">
      <w:pPr>
        <w:pStyle w:val="NormalWeb"/>
        <w:numPr>
          <w:ilvl w:val="0"/>
          <w:numId w:val="1"/>
        </w:numPr>
        <w:ind w:left="630" w:firstLine="0"/>
        <w:rPr>
          <w:rFonts w:asciiTheme="minorHAnsi" w:hAnsiTheme="minorHAnsi"/>
        </w:rPr>
      </w:pPr>
      <w:r w:rsidRPr="00383158">
        <w:rPr>
          <w:rFonts w:asciiTheme="minorHAnsi" w:hAnsiTheme="minorHAnsi"/>
        </w:rPr>
        <w:t>Families may request attendance flexibility</w:t>
      </w:r>
    </w:p>
    <w:p w14:paraId="5EF80BE8" w14:textId="77777777" w:rsidR="00383158" w:rsidRPr="00383158" w:rsidRDefault="00383158" w:rsidP="00383158">
      <w:pPr>
        <w:pStyle w:val="NormalWeb"/>
        <w:numPr>
          <w:ilvl w:val="0"/>
          <w:numId w:val="1"/>
        </w:numPr>
        <w:ind w:left="630" w:firstLine="0"/>
        <w:rPr>
          <w:rFonts w:asciiTheme="minorHAnsi" w:hAnsiTheme="minorHAnsi"/>
        </w:rPr>
      </w:pPr>
      <w:r w:rsidRPr="00383158">
        <w:rPr>
          <w:rFonts w:asciiTheme="minorHAnsi" w:hAnsiTheme="minorHAnsi"/>
        </w:rPr>
        <w:t>Teachers may provide optional asynchronous materials</w:t>
      </w:r>
    </w:p>
    <w:p w14:paraId="6CEDBED6" w14:textId="77777777" w:rsidR="00383158" w:rsidRPr="00383158" w:rsidRDefault="00383158" w:rsidP="00383158">
      <w:pPr>
        <w:pStyle w:val="NormalWeb"/>
        <w:numPr>
          <w:ilvl w:val="0"/>
          <w:numId w:val="1"/>
        </w:numPr>
        <w:ind w:left="630" w:firstLine="0"/>
        <w:rPr>
          <w:rFonts w:asciiTheme="minorHAnsi" w:hAnsiTheme="minorHAnsi"/>
        </w:rPr>
      </w:pPr>
      <w:r w:rsidRPr="00383158">
        <w:rPr>
          <w:rFonts w:asciiTheme="minorHAnsi" w:hAnsiTheme="minorHAnsi"/>
        </w:rPr>
        <w:t>Live sessions may be rescheduled</w:t>
      </w:r>
    </w:p>
    <w:p w14:paraId="77BF05BC" w14:textId="77777777" w:rsidR="00383158" w:rsidRPr="00383158" w:rsidRDefault="00383158" w:rsidP="00383158">
      <w:pPr>
        <w:pStyle w:val="NormalWeb"/>
        <w:ind w:left="630"/>
        <w:rPr>
          <w:rFonts w:asciiTheme="minorHAnsi" w:hAnsiTheme="minorHAnsi"/>
        </w:rPr>
      </w:pPr>
      <w:r w:rsidRPr="00383158">
        <w:rPr>
          <w:rFonts w:asciiTheme="minorHAnsi" w:hAnsiTheme="minorHAnsi"/>
        </w:rPr>
        <w:t>Documentation may be required for excused absences.</w:t>
      </w:r>
    </w:p>
    <w:p w14:paraId="099FA4A2" w14:textId="77777777" w:rsidR="00383158" w:rsidRPr="00383158" w:rsidRDefault="00383158" w:rsidP="00383158">
      <w:pPr>
        <w:ind w:left="630"/>
        <w:jc w:val="both"/>
      </w:pPr>
    </w:p>
    <w:sectPr w:rsidR="00383158" w:rsidRPr="0038315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9C1FA" w14:textId="77777777" w:rsidR="00D7104D" w:rsidRDefault="00D7104D" w:rsidP="00975C7B">
      <w:pPr>
        <w:spacing w:after="0" w:line="240" w:lineRule="auto"/>
      </w:pPr>
      <w:r>
        <w:separator/>
      </w:r>
    </w:p>
  </w:endnote>
  <w:endnote w:type="continuationSeparator" w:id="0">
    <w:p w14:paraId="669395B7" w14:textId="77777777" w:rsidR="00D7104D" w:rsidRDefault="00D7104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40175" w14:textId="77777777" w:rsidR="00D7104D" w:rsidRDefault="00D7104D" w:rsidP="00975C7B">
      <w:pPr>
        <w:spacing w:after="0" w:line="240" w:lineRule="auto"/>
      </w:pPr>
      <w:r>
        <w:separator/>
      </w:r>
    </w:p>
  </w:footnote>
  <w:footnote w:type="continuationSeparator" w:id="0">
    <w:p w14:paraId="004F074E" w14:textId="77777777" w:rsidR="00D7104D" w:rsidRDefault="00D7104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F2E03"/>
    <w:multiLevelType w:val="multilevel"/>
    <w:tmpl w:val="D27A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9949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83158"/>
    <w:rsid w:val="004462BE"/>
    <w:rsid w:val="00585C9C"/>
    <w:rsid w:val="0095562C"/>
    <w:rsid w:val="00975C7B"/>
    <w:rsid w:val="00A85CB7"/>
    <w:rsid w:val="00A958D5"/>
    <w:rsid w:val="00AE0D6B"/>
    <w:rsid w:val="00C92DA9"/>
    <w:rsid w:val="00CB445A"/>
    <w:rsid w:val="00CD3A7A"/>
    <w:rsid w:val="00CF2992"/>
    <w:rsid w:val="00D7104D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3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7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2026-01-29T17:46:00Z</dcterms:modified>
</cp:coreProperties>
</file>