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41D11444" w:rsidR="00975C7B" w:rsidRPr="003754CE" w:rsidRDefault="003754CE" w:rsidP="003754CE">
      <w:pPr>
        <w:spacing w:line="360" w:lineRule="auto"/>
        <w:ind w:left="270"/>
        <w:jc w:val="both"/>
        <w:rPr>
          <w:b/>
          <w:bCs/>
        </w:rPr>
      </w:pPr>
      <w:r w:rsidRPr="003754CE">
        <w:rPr>
          <w:b/>
          <w:bCs/>
        </w:rPr>
        <w:t>CONFLICT RESOLUTION</w:t>
      </w:r>
    </w:p>
    <w:p w14:paraId="0D8EB4EF" w14:textId="77777777" w:rsidR="003754CE" w:rsidRPr="003754CE" w:rsidRDefault="003754CE" w:rsidP="003754CE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3754CE">
        <w:rPr>
          <w:rFonts w:eastAsia="Times New Roman" w:cs="Segoe UI"/>
          <w:b/>
          <w:bCs/>
          <w:kern w:val="0"/>
          <w14:ligatures w14:val="none"/>
        </w:rPr>
        <w:t>Whistleblower Protections</w:t>
      </w:r>
    </w:p>
    <w:p w14:paraId="36BFFDA8" w14:textId="77777777" w:rsidR="003754CE" w:rsidRPr="003754CE" w:rsidRDefault="003754CE" w:rsidP="003754CE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3754CE">
        <w:rPr>
          <w:rFonts w:eastAsia="Times New Roman" w:cs="Segoe UI"/>
          <w:kern w:val="0"/>
          <w14:ligatures w14:val="none"/>
        </w:rPr>
        <w:t>Staff may report:</w:t>
      </w:r>
      <w:r w:rsidRPr="003754CE">
        <w:rPr>
          <w:rFonts w:eastAsia="Times New Roman" w:cs="Segoe UI"/>
          <w:kern w:val="0"/>
          <w14:ligatures w14:val="none"/>
        </w:rPr>
        <w:br/>
        <w:t>• Violations of law</w:t>
      </w:r>
      <w:r w:rsidRPr="003754CE">
        <w:rPr>
          <w:rFonts w:eastAsia="Times New Roman" w:cs="Segoe UI"/>
          <w:kern w:val="0"/>
          <w14:ligatures w14:val="none"/>
        </w:rPr>
        <w:br/>
        <w:t>• Fraud</w:t>
      </w:r>
      <w:r w:rsidRPr="003754CE">
        <w:rPr>
          <w:rFonts w:eastAsia="Times New Roman" w:cs="Segoe UI"/>
          <w:kern w:val="0"/>
          <w14:ligatures w14:val="none"/>
        </w:rPr>
        <w:br/>
        <w:t>• Abuse</w:t>
      </w:r>
      <w:r w:rsidRPr="003754CE">
        <w:rPr>
          <w:rFonts w:eastAsia="Times New Roman" w:cs="Segoe UI"/>
          <w:kern w:val="0"/>
          <w14:ligatures w14:val="none"/>
        </w:rPr>
        <w:br/>
        <w:t>• Policy violations</w:t>
      </w:r>
    </w:p>
    <w:p w14:paraId="7E72DEC8" w14:textId="77777777" w:rsidR="003754CE" w:rsidRPr="003754CE" w:rsidRDefault="003754CE" w:rsidP="003754CE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3754CE">
        <w:rPr>
          <w:rFonts w:eastAsia="Times New Roman" w:cs="Segoe UI"/>
          <w:kern w:val="0"/>
          <w14:ligatures w14:val="none"/>
        </w:rPr>
        <w:t>Reports may be made through:</w:t>
      </w:r>
      <w:r w:rsidRPr="003754CE">
        <w:rPr>
          <w:rFonts w:eastAsia="Times New Roman" w:cs="Segoe UI"/>
          <w:kern w:val="0"/>
          <w14:ligatures w14:val="none"/>
        </w:rPr>
        <w:br/>
        <w:t>• Anonymous online portals</w:t>
      </w:r>
      <w:r w:rsidRPr="003754CE">
        <w:rPr>
          <w:rFonts w:eastAsia="Times New Roman" w:cs="Segoe UI"/>
          <w:kern w:val="0"/>
          <w14:ligatures w14:val="none"/>
        </w:rPr>
        <w:br/>
        <w:t>• Email to administration</w:t>
      </w:r>
      <w:r w:rsidRPr="003754CE">
        <w:rPr>
          <w:rFonts w:eastAsia="Times New Roman" w:cs="Segoe UI"/>
          <w:kern w:val="0"/>
          <w14:ligatures w14:val="none"/>
        </w:rPr>
        <w:br/>
        <w:t>• Confidential hotline</w:t>
      </w:r>
    </w:p>
    <w:p w14:paraId="17D9AD2C" w14:textId="77777777" w:rsidR="003754CE" w:rsidRPr="003754CE" w:rsidRDefault="003754CE" w:rsidP="003754CE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3754CE">
        <w:rPr>
          <w:rFonts w:eastAsia="Times New Roman" w:cs="Segoe UI"/>
          <w:kern w:val="0"/>
          <w14:ligatures w14:val="none"/>
        </w:rPr>
        <w:t>Retaliation against whistleblowers is strictly prohibited.</w:t>
      </w:r>
    </w:p>
    <w:p w14:paraId="14D5370C" w14:textId="77777777" w:rsidR="003754CE" w:rsidRPr="003754CE" w:rsidRDefault="003754CE" w:rsidP="003754CE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3754CE">
        <w:rPr>
          <w:rFonts w:eastAsia="Times New Roman" w:cs="Segoe UI"/>
          <w:b/>
          <w:bCs/>
          <w:kern w:val="0"/>
          <w14:ligatures w14:val="none"/>
        </w:rPr>
        <w:t>Internal Problem</w:t>
      </w:r>
      <w:r w:rsidRPr="003754CE">
        <w:rPr>
          <w:rFonts w:eastAsia="Times New Roman" w:cs="Segoe UI"/>
          <w:b/>
          <w:bCs/>
          <w:kern w:val="0"/>
          <w14:ligatures w14:val="none"/>
        </w:rPr>
        <w:noBreakHyphen/>
        <w:t>Solving</w:t>
      </w:r>
    </w:p>
    <w:p w14:paraId="52AD7477" w14:textId="77777777" w:rsidR="003754CE" w:rsidRPr="003754CE" w:rsidRDefault="003754CE" w:rsidP="003754CE">
      <w:pPr>
        <w:spacing w:before="100" w:beforeAutospacing="1" w:after="0" w:line="360" w:lineRule="auto"/>
        <w:ind w:left="270"/>
        <w:rPr>
          <w:rFonts w:eastAsia="Times New Roman" w:cs="Segoe UI"/>
          <w:kern w:val="0"/>
          <w14:ligatures w14:val="none"/>
        </w:rPr>
      </w:pPr>
      <w:r w:rsidRPr="003754CE">
        <w:rPr>
          <w:rFonts w:eastAsia="Times New Roman" w:cs="Segoe UI"/>
          <w:kern w:val="0"/>
          <w14:ligatures w14:val="none"/>
        </w:rPr>
        <w:t>When conflicts or concerns arise, staff are encouraged to:</w:t>
      </w:r>
    </w:p>
    <w:p w14:paraId="6359E068" w14:textId="77777777" w:rsidR="003754CE" w:rsidRPr="003754CE" w:rsidRDefault="003754CE" w:rsidP="003754CE">
      <w:pPr>
        <w:numPr>
          <w:ilvl w:val="0"/>
          <w:numId w:val="2"/>
        </w:numPr>
        <w:spacing w:before="100" w:beforeAutospacing="1" w:after="100" w:afterAutospacing="1" w:line="360" w:lineRule="auto"/>
        <w:ind w:left="270" w:firstLine="0"/>
        <w:rPr>
          <w:rFonts w:eastAsia="Times New Roman" w:cs="Segoe UI"/>
          <w:kern w:val="0"/>
          <w14:ligatures w14:val="none"/>
        </w:rPr>
      </w:pPr>
      <w:r w:rsidRPr="003754CE">
        <w:rPr>
          <w:rFonts w:eastAsia="Times New Roman" w:cs="Segoe UI"/>
          <w:kern w:val="0"/>
          <w14:ligatures w14:val="none"/>
        </w:rPr>
        <w:t>Address the issue through direct communication when appropriate</w:t>
      </w:r>
    </w:p>
    <w:p w14:paraId="0A02D432" w14:textId="77777777" w:rsidR="003754CE" w:rsidRPr="003754CE" w:rsidRDefault="003754CE" w:rsidP="003754CE">
      <w:pPr>
        <w:numPr>
          <w:ilvl w:val="0"/>
          <w:numId w:val="2"/>
        </w:numPr>
        <w:spacing w:before="100" w:beforeAutospacing="1" w:after="100" w:afterAutospacing="1" w:line="360" w:lineRule="auto"/>
        <w:ind w:left="270" w:firstLine="0"/>
        <w:rPr>
          <w:rFonts w:eastAsia="Times New Roman" w:cs="Segoe UI"/>
          <w:kern w:val="0"/>
          <w14:ligatures w14:val="none"/>
        </w:rPr>
      </w:pPr>
      <w:r w:rsidRPr="003754CE">
        <w:rPr>
          <w:rFonts w:eastAsia="Times New Roman" w:cs="Segoe UI"/>
          <w:kern w:val="0"/>
          <w14:ligatures w14:val="none"/>
        </w:rPr>
        <w:t>Report concerns to supervisors or HR if unresolved</w:t>
      </w:r>
    </w:p>
    <w:p w14:paraId="2993308C" w14:textId="77777777" w:rsidR="003754CE" w:rsidRPr="003754CE" w:rsidRDefault="003754CE" w:rsidP="003754CE">
      <w:pPr>
        <w:numPr>
          <w:ilvl w:val="0"/>
          <w:numId w:val="2"/>
        </w:numPr>
        <w:spacing w:before="100" w:beforeAutospacing="1" w:after="100" w:afterAutospacing="1" w:line="360" w:lineRule="auto"/>
        <w:ind w:left="270" w:firstLine="0"/>
        <w:rPr>
          <w:rFonts w:eastAsia="Times New Roman" w:cs="Segoe UI"/>
          <w:kern w:val="0"/>
          <w14:ligatures w14:val="none"/>
        </w:rPr>
      </w:pPr>
      <w:r w:rsidRPr="003754CE">
        <w:rPr>
          <w:rFonts w:eastAsia="Times New Roman" w:cs="Segoe UI"/>
          <w:kern w:val="0"/>
          <w14:ligatures w14:val="none"/>
        </w:rPr>
        <w:t>Document interactions and concerns as needed</w:t>
      </w:r>
    </w:p>
    <w:p w14:paraId="0EBA2F0C" w14:textId="77777777" w:rsidR="003754CE" w:rsidRPr="003754CE" w:rsidRDefault="003754CE" w:rsidP="003754CE">
      <w:pPr>
        <w:numPr>
          <w:ilvl w:val="0"/>
          <w:numId w:val="2"/>
        </w:numPr>
        <w:spacing w:before="100" w:beforeAutospacing="1" w:after="100" w:afterAutospacing="1" w:line="360" w:lineRule="auto"/>
        <w:ind w:left="270" w:firstLine="0"/>
        <w:rPr>
          <w:rFonts w:eastAsia="Times New Roman" w:cs="Segoe UI"/>
          <w:kern w:val="0"/>
          <w14:ligatures w14:val="none"/>
        </w:rPr>
      </w:pPr>
      <w:r w:rsidRPr="003754CE">
        <w:rPr>
          <w:rFonts w:eastAsia="Times New Roman" w:cs="Segoe UI"/>
          <w:kern w:val="0"/>
          <w14:ligatures w14:val="none"/>
        </w:rPr>
        <w:t>Utilize School conflict</w:t>
      </w:r>
      <w:r w:rsidRPr="003754CE">
        <w:rPr>
          <w:rFonts w:eastAsia="Times New Roman" w:cs="Segoe UI"/>
          <w:kern w:val="0"/>
          <w14:ligatures w14:val="none"/>
        </w:rPr>
        <w:noBreakHyphen/>
        <w:t>resolution processes for mediation</w:t>
      </w:r>
    </w:p>
    <w:p w14:paraId="7DA8ED53" w14:textId="6C83B27E" w:rsidR="003754CE" w:rsidRPr="003754CE" w:rsidRDefault="003754CE" w:rsidP="003754CE">
      <w:pPr>
        <w:spacing w:before="100" w:beforeAutospacing="1" w:after="100" w:afterAutospacing="1" w:line="360" w:lineRule="auto"/>
        <w:ind w:left="270"/>
      </w:pPr>
      <w:r w:rsidRPr="003754CE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3754CE">
        <w:rPr>
          <w:rFonts w:eastAsia="Times New Roman" w:cs="Segoe UI"/>
          <w:kern w:val="0"/>
          <w14:ligatures w14:val="none"/>
        </w:rPr>
        <w:t>School</w:t>
      </w:r>
      <w:proofErr w:type="gramEnd"/>
      <w:r w:rsidRPr="003754CE">
        <w:rPr>
          <w:rFonts w:eastAsia="Times New Roman" w:cs="Segoe UI"/>
          <w:kern w:val="0"/>
          <w14:ligatures w14:val="none"/>
        </w:rPr>
        <w:t xml:space="preserve"> ensures all conflict</w:t>
      </w:r>
      <w:r w:rsidRPr="003754CE">
        <w:rPr>
          <w:rFonts w:eastAsia="Times New Roman" w:cs="Segoe UI"/>
          <w:kern w:val="0"/>
          <w14:ligatures w14:val="none"/>
        </w:rPr>
        <w:noBreakHyphen/>
        <w:t>related matters are handled professionally and confidentially.</w:t>
      </w:r>
    </w:p>
    <w:sectPr w:rsidR="003754CE" w:rsidRPr="003754CE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F040D" w14:textId="77777777" w:rsidR="000E3F20" w:rsidRDefault="000E3F20" w:rsidP="00975C7B">
      <w:pPr>
        <w:spacing w:after="0" w:line="240" w:lineRule="auto"/>
      </w:pPr>
      <w:r>
        <w:separator/>
      </w:r>
    </w:p>
  </w:endnote>
  <w:endnote w:type="continuationSeparator" w:id="0">
    <w:p w14:paraId="1B6AB89C" w14:textId="77777777" w:rsidR="000E3F20" w:rsidRDefault="000E3F20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FF0E9" w14:textId="77777777" w:rsidR="000E3F20" w:rsidRDefault="000E3F20" w:rsidP="00975C7B">
      <w:pPr>
        <w:spacing w:after="0" w:line="240" w:lineRule="auto"/>
      </w:pPr>
      <w:r>
        <w:separator/>
      </w:r>
    </w:p>
  </w:footnote>
  <w:footnote w:type="continuationSeparator" w:id="0">
    <w:p w14:paraId="3211C96D" w14:textId="77777777" w:rsidR="000E3F20" w:rsidRDefault="000E3F20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A744C"/>
    <w:multiLevelType w:val="multilevel"/>
    <w:tmpl w:val="AA503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3947106"/>
    <w:multiLevelType w:val="multilevel"/>
    <w:tmpl w:val="93CA4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78885565">
    <w:abstractNumId w:val="1"/>
  </w:num>
  <w:num w:numId="2" w16cid:durableId="487481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E3F20"/>
    <w:rsid w:val="002D017A"/>
    <w:rsid w:val="00327475"/>
    <w:rsid w:val="003754CE"/>
    <w:rsid w:val="004462BE"/>
    <w:rsid w:val="00585C9C"/>
    <w:rsid w:val="0095562C"/>
    <w:rsid w:val="00975C7B"/>
    <w:rsid w:val="00A85CB7"/>
    <w:rsid w:val="00A958D5"/>
    <w:rsid w:val="00AE0D6B"/>
    <w:rsid w:val="00C92DA9"/>
    <w:rsid w:val="00CB20F6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76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2026-01-29T16:12:00Z</dcterms:modified>
</cp:coreProperties>
</file>