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27122094" w:rsidR="00975C7B" w:rsidRPr="004C46CC" w:rsidRDefault="004C46CC" w:rsidP="00975C7B">
      <w:pPr>
        <w:ind w:left="270"/>
        <w:jc w:val="both"/>
        <w:rPr>
          <w:b/>
          <w:bCs/>
        </w:rPr>
      </w:pPr>
      <w:r w:rsidRPr="004C46CC">
        <w:rPr>
          <w:b/>
          <w:bCs/>
        </w:rPr>
        <w:t>CYBERSECURITY STANDARDS</w:t>
      </w:r>
    </w:p>
    <w:p w14:paraId="6AE29950" w14:textId="5FE0B1AB" w:rsidR="004C46CC" w:rsidRPr="004C46CC" w:rsidRDefault="004C46CC" w:rsidP="004C46CC">
      <w:pPr>
        <w:spacing w:line="276" w:lineRule="auto"/>
        <w:ind w:left="270"/>
        <w:jc w:val="both"/>
        <w:rPr>
          <w:b/>
          <w:bCs/>
        </w:rPr>
      </w:pPr>
      <w:r w:rsidRPr="004C46CC">
        <w:rPr>
          <w:b/>
          <w:bCs/>
        </w:rPr>
        <w:t>Legal Compliance (FERPA and COPPA)</w:t>
      </w:r>
    </w:p>
    <w:p w14:paraId="12208B73" w14:textId="77777777" w:rsidR="004C46CC" w:rsidRPr="004C46CC" w:rsidRDefault="004C46CC" w:rsidP="004C46CC">
      <w:pPr>
        <w:spacing w:line="276" w:lineRule="auto"/>
        <w:ind w:left="270"/>
        <w:jc w:val="both"/>
      </w:pPr>
      <w:r w:rsidRPr="004C46CC">
        <w:t xml:space="preserve">The </w:t>
      </w:r>
      <w:proofErr w:type="gramStart"/>
      <w:r w:rsidRPr="004C46CC">
        <w:t>School</w:t>
      </w:r>
      <w:proofErr w:type="gramEnd"/>
      <w:r w:rsidRPr="004C46CC">
        <w:t xml:space="preserve"> shall comply with all applicable federal and state data privacy laws, including FERPA and COPPA.</w:t>
      </w:r>
    </w:p>
    <w:p w14:paraId="05927826" w14:textId="77777777" w:rsidR="004C46CC" w:rsidRPr="004C46CC" w:rsidRDefault="004C46CC" w:rsidP="004C46CC">
      <w:pPr>
        <w:numPr>
          <w:ilvl w:val="0"/>
          <w:numId w:val="1"/>
        </w:numPr>
        <w:spacing w:line="276" w:lineRule="auto"/>
        <w:jc w:val="both"/>
      </w:pPr>
      <w:r w:rsidRPr="004C46CC">
        <w:t>Student educational records shall be protected and shared only with authorized individuals.</w:t>
      </w:r>
    </w:p>
    <w:p w14:paraId="5F17F436" w14:textId="77777777" w:rsidR="004C46CC" w:rsidRPr="004C46CC" w:rsidRDefault="004C46CC" w:rsidP="004C46CC">
      <w:pPr>
        <w:numPr>
          <w:ilvl w:val="0"/>
          <w:numId w:val="1"/>
        </w:numPr>
        <w:spacing w:line="276" w:lineRule="auto"/>
        <w:jc w:val="both"/>
      </w:pPr>
      <w:r w:rsidRPr="004C46CC">
        <w:t>Parental consent shall be obtained for digital tools involving minors.</w:t>
      </w:r>
    </w:p>
    <w:p w14:paraId="3500B47A" w14:textId="77777777" w:rsidR="004C46CC" w:rsidRPr="004C46CC" w:rsidRDefault="004C46CC" w:rsidP="004C46CC">
      <w:pPr>
        <w:numPr>
          <w:ilvl w:val="0"/>
          <w:numId w:val="1"/>
        </w:numPr>
        <w:spacing w:line="276" w:lineRule="auto"/>
        <w:jc w:val="both"/>
      </w:pPr>
      <w:r w:rsidRPr="004C46CC">
        <w:t>Annual FERPA notifications shall be provided.</w:t>
      </w:r>
    </w:p>
    <w:p w14:paraId="771885A2" w14:textId="77777777" w:rsidR="004C46CC" w:rsidRDefault="004C46CC" w:rsidP="004C46CC">
      <w:pPr>
        <w:numPr>
          <w:ilvl w:val="0"/>
          <w:numId w:val="1"/>
        </w:numPr>
        <w:spacing w:line="276" w:lineRule="auto"/>
        <w:jc w:val="both"/>
      </w:pPr>
      <w:r w:rsidRPr="004C46CC">
        <w:t>All data-sharing agreements shall undergo legal review.</w:t>
      </w:r>
    </w:p>
    <w:p w14:paraId="66859952" w14:textId="77777777" w:rsidR="004C46CC" w:rsidRPr="004C46CC" w:rsidRDefault="004C46CC" w:rsidP="004C46CC">
      <w:pPr>
        <w:spacing w:line="276" w:lineRule="auto"/>
        <w:ind w:left="720"/>
        <w:jc w:val="both"/>
      </w:pPr>
    </w:p>
    <w:p w14:paraId="02CB857A" w14:textId="1CC8929D" w:rsidR="004C46CC" w:rsidRPr="004C46CC" w:rsidRDefault="004C46CC" w:rsidP="004C46CC">
      <w:pPr>
        <w:spacing w:line="276" w:lineRule="auto"/>
        <w:ind w:left="270"/>
        <w:jc w:val="both"/>
        <w:rPr>
          <w:b/>
          <w:bCs/>
        </w:rPr>
      </w:pPr>
      <w:r w:rsidRPr="004C46CC">
        <w:rPr>
          <w:b/>
          <w:bCs/>
        </w:rPr>
        <w:t>Cybersecurity Risk Management</w:t>
      </w:r>
    </w:p>
    <w:p w14:paraId="54CC42E8" w14:textId="77777777" w:rsidR="004C46CC" w:rsidRPr="004C46CC" w:rsidRDefault="004C46CC" w:rsidP="004C46CC">
      <w:pPr>
        <w:spacing w:line="276" w:lineRule="auto"/>
        <w:ind w:left="270"/>
        <w:jc w:val="both"/>
      </w:pPr>
      <w:r w:rsidRPr="004C46CC">
        <w:t xml:space="preserve">The </w:t>
      </w:r>
      <w:proofErr w:type="gramStart"/>
      <w:r w:rsidRPr="004C46CC">
        <w:t>School</w:t>
      </w:r>
      <w:proofErr w:type="gramEnd"/>
      <w:r w:rsidRPr="004C46CC">
        <w:t xml:space="preserve"> shall maintain a Cybersecurity Risk Management Plan that includes:</w:t>
      </w:r>
    </w:p>
    <w:p w14:paraId="3B2F90DB" w14:textId="77777777" w:rsidR="004C46CC" w:rsidRPr="004C46CC" w:rsidRDefault="004C46CC" w:rsidP="004C46CC">
      <w:pPr>
        <w:numPr>
          <w:ilvl w:val="0"/>
          <w:numId w:val="2"/>
        </w:numPr>
        <w:spacing w:line="276" w:lineRule="auto"/>
        <w:jc w:val="both"/>
      </w:pPr>
      <w:r w:rsidRPr="004C46CC">
        <w:t>Annual vulnerability assessments</w:t>
      </w:r>
    </w:p>
    <w:p w14:paraId="2AD4F27C" w14:textId="77777777" w:rsidR="004C46CC" w:rsidRPr="004C46CC" w:rsidRDefault="004C46CC" w:rsidP="004C46CC">
      <w:pPr>
        <w:numPr>
          <w:ilvl w:val="0"/>
          <w:numId w:val="2"/>
        </w:numPr>
        <w:spacing w:line="276" w:lineRule="auto"/>
        <w:jc w:val="both"/>
      </w:pPr>
      <w:r w:rsidRPr="004C46CC">
        <w:t>Ongoing staff cybersecurity training</w:t>
      </w:r>
    </w:p>
    <w:p w14:paraId="4667391E" w14:textId="77777777" w:rsidR="004C46CC" w:rsidRPr="004C46CC" w:rsidRDefault="004C46CC" w:rsidP="004C46CC">
      <w:pPr>
        <w:numPr>
          <w:ilvl w:val="0"/>
          <w:numId w:val="2"/>
        </w:numPr>
        <w:spacing w:line="276" w:lineRule="auto"/>
        <w:jc w:val="both"/>
      </w:pPr>
      <w:r w:rsidRPr="004C46CC">
        <w:t>Incident response procedures</w:t>
      </w:r>
    </w:p>
    <w:p w14:paraId="010704FA" w14:textId="77777777" w:rsidR="004C46CC" w:rsidRDefault="004C46CC" w:rsidP="004C46CC">
      <w:pPr>
        <w:numPr>
          <w:ilvl w:val="0"/>
          <w:numId w:val="2"/>
        </w:numPr>
        <w:spacing w:line="276" w:lineRule="auto"/>
        <w:jc w:val="both"/>
      </w:pPr>
      <w:r w:rsidRPr="004C46CC">
        <w:t>Mandatory reporting of suspicious activity</w:t>
      </w:r>
    </w:p>
    <w:p w14:paraId="79EAA0C6" w14:textId="77777777" w:rsidR="004C46CC" w:rsidRPr="004C46CC" w:rsidRDefault="004C46CC" w:rsidP="004C46CC">
      <w:pPr>
        <w:spacing w:line="276" w:lineRule="auto"/>
        <w:ind w:left="720"/>
        <w:jc w:val="both"/>
      </w:pPr>
    </w:p>
    <w:p w14:paraId="05568C78" w14:textId="4A963744" w:rsidR="004C46CC" w:rsidRPr="004C46CC" w:rsidRDefault="004C46CC" w:rsidP="004C46CC">
      <w:pPr>
        <w:spacing w:line="276" w:lineRule="auto"/>
        <w:ind w:left="270"/>
        <w:jc w:val="both"/>
        <w:rPr>
          <w:b/>
          <w:bCs/>
        </w:rPr>
      </w:pPr>
      <w:r w:rsidRPr="004C46CC">
        <w:rPr>
          <w:b/>
          <w:bCs/>
        </w:rPr>
        <w:t>Data Breach Response</w:t>
      </w:r>
    </w:p>
    <w:p w14:paraId="64577A0F" w14:textId="77777777" w:rsidR="004C46CC" w:rsidRPr="004C46CC" w:rsidRDefault="004C46CC" w:rsidP="004C46CC">
      <w:pPr>
        <w:spacing w:line="276" w:lineRule="auto"/>
        <w:ind w:left="270"/>
        <w:jc w:val="both"/>
      </w:pPr>
      <w:r w:rsidRPr="004C46CC">
        <w:t xml:space="preserve">In the event of a data breach, the </w:t>
      </w:r>
      <w:proofErr w:type="gramStart"/>
      <w:r w:rsidRPr="004C46CC">
        <w:t>School</w:t>
      </w:r>
      <w:proofErr w:type="gramEnd"/>
      <w:r w:rsidRPr="004C46CC">
        <w:t xml:space="preserve"> shall:</w:t>
      </w:r>
    </w:p>
    <w:p w14:paraId="0AF28C11" w14:textId="77777777" w:rsidR="004C46CC" w:rsidRPr="004C46CC" w:rsidRDefault="004C46CC" w:rsidP="004C46CC">
      <w:pPr>
        <w:numPr>
          <w:ilvl w:val="0"/>
          <w:numId w:val="3"/>
        </w:numPr>
        <w:spacing w:line="276" w:lineRule="auto"/>
        <w:jc w:val="both"/>
      </w:pPr>
      <w:r w:rsidRPr="004C46CC">
        <w:t>Contain the breach</w:t>
      </w:r>
    </w:p>
    <w:p w14:paraId="15F43102" w14:textId="77777777" w:rsidR="004C46CC" w:rsidRPr="004C46CC" w:rsidRDefault="004C46CC" w:rsidP="004C46CC">
      <w:pPr>
        <w:numPr>
          <w:ilvl w:val="0"/>
          <w:numId w:val="3"/>
        </w:numPr>
        <w:spacing w:line="276" w:lineRule="auto"/>
        <w:jc w:val="both"/>
      </w:pPr>
      <w:r w:rsidRPr="004C46CC">
        <w:t>Investigate scope and impact</w:t>
      </w:r>
    </w:p>
    <w:p w14:paraId="5408E27B" w14:textId="77777777" w:rsidR="004C46CC" w:rsidRPr="004C46CC" w:rsidRDefault="004C46CC" w:rsidP="004C46CC">
      <w:pPr>
        <w:numPr>
          <w:ilvl w:val="0"/>
          <w:numId w:val="3"/>
        </w:numPr>
        <w:spacing w:line="276" w:lineRule="auto"/>
        <w:jc w:val="both"/>
      </w:pPr>
      <w:r w:rsidRPr="004C46CC">
        <w:t>Notify affected individuals</w:t>
      </w:r>
    </w:p>
    <w:p w14:paraId="73E570D5" w14:textId="77777777" w:rsidR="004C46CC" w:rsidRPr="004C46CC" w:rsidRDefault="004C46CC" w:rsidP="004C46CC">
      <w:pPr>
        <w:numPr>
          <w:ilvl w:val="0"/>
          <w:numId w:val="3"/>
        </w:numPr>
        <w:spacing w:line="276" w:lineRule="auto"/>
        <w:jc w:val="both"/>
      </w:pPr>
      <w:r w:rsidRPr="004C46CC">
        <w:lastRenderedPageBreak/>
        <w:t>Report to applicable authorities</w:t>
      </w:r>
    </w:p>
    <w:p w14:paraId="442687A6" w14:textId="77777777" w:rsidR="004C46CC" w:rsidRPr="004C46CC" w:rsidRDefault="004C46CC" w:rsidP="004C46CC">
      <w:pPr>
        <w:numPr>
          <w:ilvl w:val="0"/>
          <w:numId w:val="3"/>
        </w:numPr>
        <w:spacing w:line="276" w:lineRule="auto"/>
        <w:jc w:val="both"/>
      </w:pPr>
      <w:r w:rsidRPr="004C46CC">
        <w:t>Remediate identified vulnerabilities</w:t>
      </w:r>
    </w:p>
    <w:p w14:paraId="152ED747" w14:textId="77777777" w:rsidR="004C46CC" w:rsidRPr="004C46CC" w:rsidRDefault="004C46CC" w:rsidP="004C46CC">
      <w:pPr>
        <w:spacing w:line="276" w:lineRule="auto"/>
        <w:ind w:left="270"/>
        <w:jc w:val="both"/>
      </w:pPr>
      <w:r w:rsidRPr="004C46CC">
        <w:t>All breach responses shall comply with state and federal notification requirements.</w:t>
      </w:r>
    </w:p>
    <w:p w14:paraId="0EA9DDB3" w14:textId="77777777" w:rsidR="004C46CC" w:rsidRDefault="004C46CC" w:rsidP="00975C7B">
      <w:pPr>
        <w:ind w:left="270"/>
        <w:jc w:val="both"/>
      </w:pPr>
    </w:p>
    <w:sectPr w:rsidR="004C46CC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E142A6" w14:textId="77777777" w:rsidR="00E53A8D" w:rsidRDefault="00E53A8D" w:rsidP="00975C7B">
      <w:pPr>
        <w:spacing w:after="0" w:line="240" w:lineRule="auto"/>
      </w:pPr>
      <w:r>
        <w:separator/>
      </w:r>
    </w:p>
  </w:endnote>
  <w:endnote w:type="continuationSeparator" w:id="0">
    <w:p w14:paraId="0C1E45F6" w14:textId="77777777" w:rsidR="00E53A8D" w:rsidRDefault="00E53A8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ECC61" w14:textId="77777777" w:rsidR="00E53A8D" w:rsidRDefault="00E53A8D" w:rsidP="00975C7B">
      <w:pPr>
        <w:spacing w:after="0" w:line="240" w:lineRule="auto"/>
      </w:pPr>
      <w:r>
        <w:separator/>
      </w:r>
    </w:p>
  </w:footnote>
  <w:footnote w:type="continuationSeparator" w:id="0">
    <w:p w14:paraId="27AEA13F" w14:textId="77777777" w:rsidR="00E53A8D" w:rsidRDefault="00E53A8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B360F"/>
    <w:multiLevelType w:val="multilevel"/>
    <w:tmpl w:val="1FEC0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3C7C65"/>
    <w:multiLevelType w:val="multilevel"/>
    <w:tmpl w:val="E270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1F5AA2"/>
    <w:multiLevelType w:val="multilevel"/>
    <w:tmpl w:val="64520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110068">
    <w:abstractNumId w:val="2"/>
  </w:num>
  <w:num w:numId="2" w16cid:durableId="482821134">
    <w:abstractNumId w:val="1"/>
  </w:num>
  <w:num w:numId="3" w16cid:durableId="113494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4C46CC"/>
    <w:rsid w:val="00585C9C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E50287"/>
    <w:rsid w:val="00E53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0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2026-01-29T18:13:00Z</dcterms:modified>
</cp:coreProperties>
</file>