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0BCC7A21" w:rsidR="00975C7B" w:rsidRPr="00A71654" w:rsidRDefault="00A71654" w:rsidP="00975C7B">
      <w:pPr>
        <w:ind w:left="270"/>
        <w:jc w:val="both"/>
        <w:rPr>
          <w:b/>
          <w:bCs/>
        </w:rPr>
      </w:pPr>
      <w:r w:rsidRPr="00A71654">
        <w:rPr>
          <w:b/>
          <w:bCs/>
        </w:rPr>
        <w:t>HYBRID HEALTH POLICIES</w:t>
      </w:r>
    </w:p>
    <w:p w14:paraId="4E5E9B41" w14:textId="77777777" w:rsidR="00A71654" w:rsidRPr="00A71654" w:rsidRDefault="00A71654" w:rsidP="00A71654">
      <w:pPr>
        <w:pStyle w:val="NormalWeb"/>
        <w:ind w:left="360"/>
        <w:rPr>
          <w:rFonts w:asciiTheme="minorHAnsi" w:hAnsiTheme="minorHAnsi"/>
        </w:rPr>
      </w:pPr>
      <w:r w:rsidRPr="00A71654">
        <w:rPr>
          <w:rStyle w:val="Strong"/>
          <w:rFonts w:asciiTheme="minorHAnsi" w:eastAsiaTheme="majorEastAsia" w:hAnsiTheme="minorHAnsi"/>
        </w:rPr>
        <w:t>Health Documentation Requirements</w:t>
      </w:r>
      <w:r w:rsidRPr="00A71654">
        <w:rPr>
          <w:rFonts w:asciiTheme="minorHAnsi" w:hAnsiTheme="minorHAnsi"/>
        </w:rPr>
        <w:br/>
        <w:t>Parents/guardians must provide:</w:t>
      </w:r>
    </w:p>
    <w:p w14:paraId="1E76E3D5" w14:textId="77777777" w:rsidR="00A71654" w:rsidRPr="00A71654" w:rsidRDefault="00A71654" w:rsidP="00A71654">
      <w:pPr>
        <w:pStyle w:val="NormalWeb"/>
        <w:numPr>
          <w:ilvl w:val="0"/>
          <w:numId w:val="1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State-required immunization records</w:t>
      </w:r>
    </w:p>
    <w:p w14:paraId="520F2657" w14:textId="77777777" w:rsidR="00A71654" w:rsidRPr="00A71654" w:rsidRDefault="00A71654" w:rsidP="00A71654">
      <w:pPr>
        <w:pStyle w:val="NormalWeb"/>
        <w:numPr>
          <w:ilvl w:val="0"/>
          <w:numId w:val="1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Physical examination documentation when required</w:t>
      </w:r>
    </w:p>
    <w:p w14:paraId="2A3EA7C8" w14:textId="77777777" w:rsidR="00A71654" w:rsidRPr="00A71654" w:rsidRDefault="00A71654" w:rsidP="00A71654">
      <w:pPr>
        <w:pStyle w:val="NormalWeb"/>
        <w:numPr>
          <w:ilvl w:val="0"/>
          <w:numId w:val="1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Emergency contact information</w:t>
      </w:r>
    </w:p>
    <w:p w14:paraId="40B764C5" w14:textId="77777777" w:rsidR="00A71654" w:rsidRPr="00A71654" w:rsidRDefault="00A71654" w:rsidP="00A71654">
      <w:pPr>
        <w:pStyle w:val="NormalWeb"/>
        <w:numPr>
          <w:ilvl w:val="0"/>
          <w:numId w:val="1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Medical action plans (e.g., allergies, asthma, seizures)</w:t>
      </w:r>
    </w:p>
    <w:p w14:paraId="56A1AD7C" w14:textId="77777777" w:rsidR="00A71654" w:rsidRPr="00A71654" w:rsidRDefault="00A71654" w:rsidP="00A71654">
      <w:pPr>
        <w:pStyle w:val="NormalWeb"/>
        <w:ind w:left="360"/>
        <w:rPr>
          <w:rFonts w:asciiTheme="minorHAnsi" w:hAnsiTheme="minorHAnsi"/>
        </w:rPr>
      </w:pPr>
      <w:r w:rsidRPr="00A71654">
        <w:rPr>
          <w:rStyle w:val="Strong"/>
          <w:rFonts w:asciiTheme="minorHAnsi" w:eastAsiaTheme="majorEastAsia" w:hAnsiTheme="minorHAnsi"/>
        </w:rPr>
        <w:t>Illness Exclusion Policy</w:t>
      </w:r>
      <w:r w:rsidRPr="00A71654">
        <w:rPr>
          <w:rFonts w:asciiTheme="minorHAnsi" w:hAnsiTheme="minorHAnsi"/>
        </w:rPr>
        <w:br/>
        <w:t>Students may not attend a hybrid site if they exhibit:</w:t>
      </w:r>
    </w:p>
    <w:p w14:paraId="138958AC" w14:textId="77777777" w:rsidR="00A71654" w:rsidRPr="00A71654" w:rsidRDefault="00A71654" w:rsidP="00A71654">
      <w:pPr>
        <w:pStyle w:val="NormalWeb"/>
        <w:numPr>
          <w:ilvl w:val="0"/>
          <w:numId w:val="2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Fever above 100.4°F</w:t>
      </w:r>
    </w:p>
    <w:p w14:paraId="171B842C" w14:textId="77777777" w:rsidR="00A71654" w:rsidRPr="00A71654" w:rsidRDefault="00A71654" w:rsidP="00A71654">
      <w:pPr>
        <w:pStyle w:val="NormalWeb"/>
        <w:numPr>
          <w:ilvl w:val="0"/>
          <w:numId w:val="2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Contagious illness</w:t>
      </w:r>
    </w:p>
    <w:p w14:paraId="15AA3C9E" w14:textId="77777777" w:rsidR="00A71654" w:rsidRPr="00A71654" w:rsidRDefault="00A71654" w:rsidP="00A71654">
      <w:pPr>
        <w:pStyle w:val="NormalWeb"/>
        <w:numPr>
          <w:ilvl w:val="0"/>
          <w:numId w:val="2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Vomiting or diarrhea</w:t>
      </w:r>
    </w:p>
    <w:p w14:paraId="3EE42874" w14:textId="77777777" w:rsidR="00A71654" w:rsidRPr="00A71654" w:rsidRDefault="00A71654" w:rsidP="00A71654">
      <w:pPr>
        <w:pStyle w:val="NormalWeb"/>
        <w:numPr>
          <w:ilvl w:val="0"/>
          <w:numId w:val="2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Rash of unknown origin</w:t>
      </w:r>
    </w:p>
    <w:p w14:paraId="51F0C6AD" w14:textId="77777777" w:rsidR="00A71654" w:rsidRPr="00A71654" w:rsidRDefault="00A71654" w:rsidP="00A71654">
      <w:pPr>
        <w:pStyle w:val="NormalWeb"/>
        <w:numPr>
          <w:ilvl w:val="0"/>
          <w:numId w:val="2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Lice infestation</w:t>
      </w:r>
    </w:p>
    <w:p w14:paraId="1D02C134" w14:textId="77777777" w:rsidR="00A71654" w:rsidRPr="00A71654" w:rsidRDefault="00A71654" w:rsidP="00A71654">
      <w:pPr>
        <w:pStyle w:val="NormalWeb"/>
        <w:numPr>
          <w:ilvl w:val="0"/>
          <w:numId w:val="2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COVID-19 symptoms per current guidance</w:t>
      </w:r>
    </w:p>
    <w:p w14:paraId="0DBAA004" w14:textId="77777777" w:rsidR="00A71654" w:rsidRPr="00A71654" w:rsidRDefault="00A71654" w:rsidP="00A71654">
      <w:pPr>
        <w:pStyle w:val="NormalWeb"/>
        <w:ind w:left="36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Students may return once:</w:t>
      </w:r>
    </w:p>
    <w:p w14:paraId="4B996ECD" w14:textId="77777777" w:rsidR="00A71654" w:rsidRPr="00A71654" w:rsidRDefault="00A71654" w:rsidP="00A71654">
      <w:pPr>
        <w:pStyle w:val="NormalWeb"/>
        <w:numPr>
          <w:ilvl w:val="0"/>
          <w:numId w:val="3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Symptom-free for at least 24 hours</w:t>
      </w:r>
    </w:p>
    <w:p w14:paraId="583C94E6" w14:textId="77777777" w:rsidR="00A71654" w:rsidRPr="00A71654" w:rsidRDefault="00A71654" w:rsidP="00A71654">
      <w:pPr>
        <w:pStyle w:val="NormalWeb"/>
        <w:numPr>
          <w:ilvl w:val="0"/>
          <w:numId w:val="3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Cleared by a physician when required</w:t>
      </w:r>
    </w:p>
    <w:p w14:paraId="27292102" w14:textId="77777777" w:rsidR="00A71654" w:rsidRPr="00A71654" w:rsidRDefault="00A71654" w:rsidP="00A71654">
      <w:pPr>
        <w:pStyle w:val="NormalWeb"/>
        <w:numPr>
          <w:ilvl w:val="0"/>
          <w:numId w:val="3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Appropriate treatment has begun</w:t>
      </w:r>
    </w:p>
    <w:p w14:paraId="6FE42151" w14:textId="77777777" w:rsidR="00A71654" w:rsidRPr="00A71654" w:rsidRDefault="00A71654" w:rsidP="00A71654">
      <w:pPr>
        <w:pStyle w:val="NormalWeb"/>
        <w:ind w:left="360"/>
        <w:rPr>
          <w:rFonts w:asciiTheme="minorHAnsi" w:hAnsiTheme="minorHAnsi"/>
        </w:rPr>
      </w:pPr>
      <w:r w:rsidRPr="00A71654">
        <w:rPr>
          <w:rStyle w:val="Strong"/>
          <w:rFonts w:asciiTheme="minorHAnsi" w:eastAsiaTheme="majorEastAsia" w:hAnsiTheme="minorHAnsi"/>
        </w:rPr>
        <w:t>Medication Administration</w:t>
      </w:r>
      <w:r w:rsidRPr="00A71654">
        <w:rPr>
          <w:rFonts w:asciiTheme="minorHAnsi" w:hAnsiTheme="minorHAnsi"/>
        </w:rPr>
        <w:br/>
        <w:t>Medication may be administered only when:</w:t>
      </w:r>
    </w:p>
    <w:p w14:paraId="1DDF073B" w14:textId="77777777" w:rsidR="00A71654" w:rsidRPr="00A71654" w:rsidRDefault="00A71654" w:rsidP="00A71654">
      <w:pPr>
        <w:pStyle w:val="NormalWeb"/>
        <w:numPr>
          <w:ilvl w:val="0"/>
          <w:numId w:val="4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Written parent authorization is provided</w:t>
      </w:r>
    </w:p>
    <w:p w14:paraId="10251E01" w14:textId="77777777" w:rsidR="00A71654" w:rsidRPr="00A71654" w:rsidRDefault="00A71654" w:rsidP="00A71654">
      <w:pPr>
        <w:pStyle w:val="NormalWeb"/>
        <w:numPr>
          <w:ilvl w:val="0"/>
          <w:numId w:val="4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Physician orders are on file for prescriptions</w:t>
      </w:r>
    </w:p>
    <w:p w14:paraId="7AFCCF59" w14:textId="77777777" w:rsidR="00A71654" w:rsidRPr="00A71654" w:rsidRDefault="00A71654" w:rsidP="00A71654">
      <w:pPr>
        <w:pStyle w:val="NormalWeb"/>
        <w:numPr>
          <w:ilvl w:val="0"/>
          <w:numId w:val="4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Medication is supplied in its original container</w:t>
      </w:r>
    </w:p>
    <w:p w14:paraId="4FAB7202" w14:textId="77777777" w:rsidR="00A71654" w:rsidRPr="00A71654" w:rsidRDefault="00A71654" w:rsidP="00A71654">
      <w:pPr>
        <w:pStyle w:val="NormalWeb"/>
        <w:numPr>
          <w:ilvl w:val="0"/>
          <w:numId w:val="4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Administration is logged appropriately</w:t>
      </w:r>
    </w:p>
    <w:p w14:paraId="7F41871F" w14:textId="77777777" w:rsidR="00A71654" w:rsidRPr="00A71654" w:rsidRDefault="00A71654" w:rsidP="00A71654">
      <w:pPr>
        <w:pStyle w:val="NormalWeb"/>
        <w:numPr>
          <w:ilvl w:val="0"/>
          <w:numId w:val="4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Staff are trained and authorized</w:t>
      </w:r>
    </w:p>
    <w:p w14:paraId="0FE9ACA5" w14:textId="77777777" w:rsidR="00A71654" w:rsidRPr="00A71654" w:rsidRDefault="00A71654" w:rsidP="00A71654">
      <w:pPr>
        <w:pStyle w:val="NormalWeb"/>
        <w:ind w:left="360"/>
        <w:rPr>
          <w:rFonts w:asciiTheme="minorHAnsi" w:hAnsiTheme="minorHAnsi"/>
        </w:rPr>
      </w:pPr>
      <w:r w:rsidRPr="00A71654">
        <w:rPr>
          <w:rStyle w:val="Strong"/>
          <w:rFonts w:asciiTheme="minorHAnsi" w:eastAsiaTheme="majorEastAsia" w:hAnsiTheme="minorHAnsi"/>
        </w:rPr>
        <w:lastRenderedPageBreak/>
        <w:t>Health Emergencies at Hybrid Sites</w:t>
      </w:r>
      <w:r w:rsidRPr="00A71654">
        <w:rPr>
          <w:rFonts w:asciiTheme="minorHAnsi" w:hAnsiTheme="minorHAnsi"/>
        </w:rPr>
        <w:br/>
        <w:t>Staff must:</w:t>
      </w:r>
    </w:p>
    <w:p w14:paraId="1290FD80" w14:textId="77777777" w:rsidR="00A71654" w:rsidRPr="00A71654" w:rsidRDefault="00A71654" w:rsidP="00A71654">
      <w:pPr>
        <w:pStyle w:val="NormalWeb"/>
        <w:numPr>
          <w:ilvl w:val="0"/>
          <w:numId w:val="5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Assess the situation</w:t>
      </w:r>
    </w:p>
    <w:p w14:paraId="5F59DCE2" w14:textId="77777777" w:rsidR="00A71654" w:rsidRPr="00A71654" w:rsidRDefault="00A71654" w:rsidP="00A71654">
      <w:pPr>
        <w:pStyle w:val="NormalWeb"/>
        <w:numPr>
          <w:ilvl w:val="0"/>
          <w:numId w:val="5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Notify school leadership</w:t>
      </w:r>
    </w:p>
    <w:p w14:paraId="157BAB96" w14:textId="77777777" w:rsidR="00A71654" w:rsidRPr="00A71654" w:rsidRDefault="00A71654" w:rsidP="00A71654">
      <w:pPr>
        <w:pStyle w:val="NormalWeb"/>
        <w:numPr>
          <w:ilvl w:val="0"/>
          <w:numId w:val="5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Contact emergency services if necessary</w:t>
      </w:r>
    </w:p>
    <w:p w14:paraId="44725908" w14:textId="77777777" w:rsidR="00A71654" w:rsidRPr="00A71654" w:rsidRDefault="00A71654" w:rsidP="00A71654">
      <w:pPr>
        <w:pStyle w:val="NormalWeb"/>
        <w:numPr>
          <w:ilvl w:val="0"/>
          <w:numId w:val="5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Notify parents/guardians</w:t>
      </w:r>
    </w:p>
    <w:p w14:paraId="71CE62F1" w14:textId="77777777" w:rsidR="00A71654" w:rsidRPr="00A71654" w:rsidRDefault="00A71654" w:rsidP="00A71654">
      <w:pPr>
        <w:pStyle w:val="NormalWeb"/>
        <w:numPr>
          <w:ilvl w:val="0"/>
          <w:numId w:val="5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Document the incident</w:t>
      </w:r>
    </w:p>
    <w:p w14:paraId="15B6ABFE" w14:textId="77777777" w:rsidR="00A71654" w:rsidRPr="00A71654" w:rsidRDefault="00A71654" w:rsidP="00A71654">
      <w:pPr>
        <w:pStyle w:val="NormalWeb"/>
        <w:numPr>
          <w:ilvl w:val="0"/>
          <w:numId w:val="5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Follow established health or support plans</w:t>
      </w:r>
    </w:p>
    <w:p w14:paraId="1BF0ED3E" w14:textId="77777777" w:rsidR="00A71654" w:rsidRPr="00A71654" w:rsidRDefault="00A71654" w:rsidP="00A71654">
      <w:pPr>
        <w:pStyle w:val="NormalWeb"/>
        <w:ind w:left="360"/>
        <w:rPr>
          <w:rFonts w:asciiTheme="minorHAnsi" w:hAnsiTheme="minorHAnsi"/>
        </w:rPr>
      </w:pPr>
      <w:r w:rsidRPr="00A71654">
        <w:rPr>
          <w:rStyle w:val="Strong"/>
          <w:rFonts w:asciiTheme="minorHAnsi" w:eastAsiaTheme="majorEastAsia" w:hAnsiTheme="minorHAnsi"/>
        </w:rPr>
        <w:t>Nutrition, Physical Activity, and Wellness</w:t>
      </w:r>
      <w:r w:rsidRPr="00A71654">
        <w:rPr>
          <w:rFonts w:asciiTheme="minorHAnsi" w:hAnsiTheme="minorHAnsi"/>
        </w:rPr>
        <w:br/>
        <w:t>Hybrid centers support student wellness through:</w:t>
      </w:r>
    </w:p>
    <w:p w14:paraId="04CA1F52" w14:textId="77777777" w:rsidR="00A71654" w:rsidRPr="00A71654" w:rsidRDefault="00A71654" w:rsidP="00A71654">
      <w:pPr>
        <w:pStyle w:val="NormalWeb"/>
        <w:numPr>
          <w:ilvl w:val="0"/>
          <w:numId w:val="6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Nut-free and allergy-aware food practices (as applicable)</w:t>
      </w:r>
    </w:p>
    <w:p w14:paraId="59203E51" w14:textId="77777777" w:rsidR="00A71654" w:rsidRPr="00A71654" w:rsidRDefault="00A71654" w:rsidP="00A71654">
      <w:pPr>
        <w:pStyle w:val="NormalWeb"/>
        <w:numPr>
          <w:ilvl w:val="0"/>
          <w:numId w:val="6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Clear food labeling and no-sharing policies</w:t>
      </w:r>
    </w:p>
    <w:p w14:paraId="450385BD" w14:textId="77777777" w:rsidR="00A71654" w:rsidRPr="00A71654" w:rsidRDefault="00A71654" w:rsidP="00A71654">
      <w:pPr>
        <w:pStyle w:val="NormalWeb"/>
        <w:numPr>
          <w:ilvl w:val="0"/>
          <w:numId w:val="6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Access to drinking water</w:t>
      </w:r>
    </w:p>
    <w:p w14:paraId="332E751C" w14:textId="77777777" w:rsidR="00A71654" w:rsidRPr="00A71654" w:rsidRDefault="00A71654" w:rsidP="00A71654">
      <w:pPr>
        <w:pStyle w:val="NormalWeb"/>
        <w:numPr>
          <w:ilvl w:val="0"/>
          <w:numId w:val="6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Movement breaks and physical activity</w:t>
      </w:r>
    </w:p>
    <w:p w14:paraId="184F77A9" w14:textId="77777777" w:rsidR="00A71654" w:rsidRPr="00A71654" w:rsidRDefault="00A71654" w:rsidP="00A71654">
      <w:pPr>
        <w:pStyle w:val="NormalWeb"/>
        <w:numPr>
          <w:ilvl w:val="0"/>
          <w:numId w:val="6"/>
        </w:numPr>
        <w:ind w:left="360" w:firstLine="0"/>
        <w:rPr>
          <w:rFonts w:asciiTheme="minorHAnsi" w:hAnsiTheme="minorHAnsi"/>
        </w:rPr>
      </w:pPr>
      <w:r w:rsidRPr="00A71654">
        <w:rPr>
          <w:rFonts w:asciiTheme="minorHAnsi" w:hAnsiTheme="minorHAnsi"/>
        </w:rPr>
        <w:t>SEL-aligned movement routines and recess when applicable</w:t>
      </w:r>
    </w:p>
    <w:p w14:paraId="78D6B29C" w14:textId="77777777" w:rsidR="00A71654" w:rsidRDefault="00A71654" w:rsidP="00975C7B">
      <w:pPr>
        <w:ind w:left="270"/>
        <w:jc w:val="both"/>
      </w:pPr>
    </w:p>
    <w:sectPr w:rsidR="00A71654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47475" w14:textId="77777777" w:rsidR="00481215" w:rsidRDefault="00481215" w:rsidP="00975C7B">
      <w:pPr>
        <w:spacing w:after="0" w:line="240" w:lineRule="auto"/>
      </w:pPr>
      <w:r>
        <w:separator/>
      </w:r>
    </w:p>
  </w:endnote>
  <w:endnote w:type="continuationSeparator" w:id="0">
    <w:p w14:paraId="29CD7CD5" w14:textId="77777777" w:rsidR="00481215" w:rsidRDefault="00481215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9A5CB" w14:textId="77777777" w:rsidR="00481215" w:rsidRDefault="00481215" w:rsidP="00975C7B">
      <w:pPr>
        <w:spacing w:after="0" w:line="240" w:lineRule="auto"/>
      </w:pPr>
      <w:r>
        <w:separator/>
      </w:r>
    </w:p>
  </w:footnote>
  <w:footnote w:type="continuationSeparator" w:id="0">
    <w:p w14:paraId="5F001AE7" w14:textId="77777777" w:rsidR="00481215" w:rsidRDefault="00481215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5A0B"/>
    <w:multiLevelType w:val="multilevel"/>
    <w:tmpl w:val="39CE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E43B31"/>
    <w:multiLevelType w:val="multilevel"/>
    <w:tmpl w:val="16007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483B19"/>
    <w:multiLevelType w:val="multilevel"/>
    <w:tmpl w:val="F4F62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A2391A"/>
    <w:multiLevelType w:val="multilevel"/>
    <w:tmpl w:val="D3EA4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3F450A"/>
    <w:multiLevelType w:val="multilevel"/>
    <w:tmpl w:val="BB02E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E958A8"/>
    <w:multiLevelType w:val="multilevel"/>
    <w:tmpl w:val="C9647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649892">
    <w:abstractNumId w:val="0"/>
  </w:num>
  <w:num w:numId="2" w16cid:durableId="1084035772">
    <w:abstractNumId w:val="4"/>
  </w:num>
  <w:num w:numId="3" w16cid:durableId="731470522">
    <w:abstractNumId w:val="5"/>
  </w:num>
  <w:num w:numId="4" w16cid:durableId="1876112342">
    <w:abstractNumId w:val="2"/>
  </w:num>
  <w:num w:numId="5" w16cid:durableId="1631477437">
    <w:abstractNumId w:val="3"/>
  </w:num>
  <w:num w:numId="6" w16cid:durableId="16051175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481215"/>
    <w:rsid w:val="00585C9C"/>
    <w:rsid w:val="00904DDE"/>
    <w:rsid w:val="0093091E"/>
    <w:rsid w:val="00975C7B"/>
    <w:rsid w:val="00A71654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71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A716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2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212</Words>
  <Characters>1213</Characters>
  <Application>Microsoft Office Word</Application>
  <DocSecurity>0</DocSecurity>
  <Lines>10</Lines>
  <Paragraphs>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2026-01-30T14:16:00Z</dcterms:modified>
</cp:coreProperties>
</file>