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B034F" w14:textId="1AFC6B22" w:rsidR="004142C0" w:rsidRPr="004142C0" w:rsidRDefault="004142C0" w:rsidP="004142C0">
      <w:pPr>
        <w:spacing w:before="100" w:beforeAutospacing="1" w:after="100" w:afterAutospacing="1" w:line="360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4142C0">
        <w:rPr>
          <w:rFonts w:eastAsia="Times New Roman" w:cs="Segoe UI"/>
          <w:b/>
          <w:bCs/>
          <w:kern w:val="0"/>
          <w14:ligatures w14:val="none"/>
        </w:rPr>
        <w:t>RESTORATIVE PRACTICES</w:t>
      </w:r>
    </w:p>
    <w:p w14:paraId="74CF271C" w14:textId="77777777" w:rsidR="004142C0" w:rsidRPr="004142C0" w:rsidRDefault="004142C0" w:rsidP="004142C0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4142C0">
        <w:rPr>
          <w:rFonts w:eastAsia="Times New Roman" w:cs="Segoe UI"/>
          <w:kern w:val="0"/>
          <w14:ligatures w14:val="none"/>
        </w:rPr>
        <w:t>School</w:t>
      </w:r>
      <w:proofErr w:type="gramEnd"/>
      <w:r w:rsidRPr="004142C0">
        <w:rPr>
          <w:rFonts w:eastAsia="Times New Roman" w:cs="Segoe UI"/>
          <w:kern w:val="0"/>
          <w14:ligatures w14:val="none"/>
        </w:rPr>
        <w:t xml:space="preserve"> uses restorative practices to promote accountability, repair harm, rebuild relationships, and restore a safe learning environment. Restorative practices may be used alone or in combination with disciplinary actions, depending on the nature and severity of the behavior.</w:t>
      </w:r>
    </w:p>
    <w:p w14:paraId="4A1C440C" w14:textId="77777777" w:rsidR="004142C0" w:rsidRPr="004142C0" w:rsidRDefault="004142C0" w:rsidP="004142C0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142C0">
        <w:rPr>
          <w:rFonts w:eastAsia="Times New Roman" w:cs="Segoe UI"/>
          <w:b/>
          <w:bCs/>
          <w:kern w:val="0"/>
          <w14:ligatures w14:val="none"/>
        </w:rPr>
        <w:t>Restorative Conversations</w:t>
      </w:r>
    </w:p>
    <w:p w14:paraId="396B6956" w14:textId="77777777" w:rsidR="004142C0" w:rsidRPr="004142C0" w:rsidRDefault="004142C0" w:rsidP="004142C0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Restorative conversations support students in:</w:t>
      </w:r>
    </w:p>
    <w:p w14:paraId="68B4CE13" w14:textId="77777777" w:rsidR="004142C0" w:rsidRPr="004142C0" w:rsidRDefault="004142C0" w:rsidP="004142C0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Reflecting on actions and choices</w:t>
      </w:r>
    </w:p>
    <w:p w14:paraId="7B5293D4" w14:textId="77777777" w:rsidR="004142C0" w:rsidRPr="004142C0" w:rsidRDefault="004142C0" w:rsidP="004142C0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Recognizing harm caused to others and the learning community</w:t>
      </w:r>
    </w:p>
    <w:p w14:paraId="29FE1F8F" w14:textId="77777777" w:rsidR="004142C0" w:rsidRPr="004142C0" w:rsidRDefault="004142C0" w:rsidP="004142C0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Identifying strengths and skills needed for improvement</w:t>
      </w:r>
    </w:p>
    <w:p w14:paraId="150D6806" w14:textId="77777777" w:rsidR="004142C0" w:rsidRPr="004142C0" w:rsidRDefault="004142C0" w:rsidP="004142C0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Developing clear, positive next steps</w:t>
      </w:r>
    </w:p>
    <w:p w14:paraId="3E5C7510" w14:textId="77777777" w:rsidR="004142C0" w:rsidRPr="004142C0" w:rsidRDefault="004142C0" w:rsidP="004142C0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142C0">
        <w:rPr>
          <w:rFonts w:eastAsia="Times New Roman" w:cs="Segoe UI"/>
          <w:b/>
          <w:bCs/>
          <w:kern w:val="0"/>
          <w14:ligatures w14:val="none"/>
        </w:rPr>
        <w:t>Restorative Circles (Virtual or Hybrid)</w:t>
      </w:r>
    </w:p>
    <w:p w14:paraId="7C03BA34" w14:textId="77777777" w:rsidR="004142C0" w:rsidRPr="004142C0" w:rsidRDefault="004142C0" w:rsidP="004142C0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Restorative circles may be used to:</w:t>
      </w:r>
    </w:p>
    <w:p w14:paraId="360B6376" w14:textId="77777777" w:rsidR="004142C0" w:rsidRPr="004142C0" w:rsidRDefault="004142C0" w:rsidP="004142C0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Address conflict and peer concerns</w:t>
      </w:r>
    </w:p>
    <w:p w14:paraId="6DF38865" w14:textId="77777777" w:rsidR="004142C0" w:rsidRPr="004142C0" w:rsidRDefault="004142C0" w:rsidP="004142C0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Resolve misunderstandings and reduce harm</w:t>
      </w:r>
    </w:p>
    <w:p w14:paraId="32C4856D" w14:textId="77777777" w:rsidR="004142C0" w:rsidRPr="004142C0" w:rsidRDefault="004142C0" w:rsidP="004142C0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Build empathy and shared responsibility</w:t>
      </w:r>
    </w:p>
    <w:p w14:paraId="383F6E74" w14:textId="77777777" w:rsidR="004142C0" w:rsidRPr="004142C0" w:rsidRDefault="004142C0" w:rsidP="004142C0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Strengthen community and belonging</w:t>
      </w:r>
    </w:p>
    <w:p w14:paraId="75CBEEFC" w14:textId="77777777" w:rsidR="004142C0" w:rsidRDefault="004142C0" w:rsidP="004142C0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  <w:sectPr w:rsidR="004142C0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747D3965" w14:textId="77777777" w:rsidR="004142C0" w:rsidRPr="004142C0" w:rsidRDefault="004142C0" w:rsidP="004142C0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142C0">
        <w:rPr>
          <w:rFonts w:eastAsia="Times New Roman" w:cs="Segoe UI"/>
          <w:b/>
          <w:bCs/>
          <w:kern w:val="0"/>
          <w14:ligatures w14:val="none"/>
        </w:rPr>
        <w:lastRenderedPageBreak/>
        <w:t>Repairing Harm Actions</w:t>
      </w:r>
    </w:p>
    <w:p w14:paraId="030FCF0E" w14:textId="77777777" w:rsidR="004142C0" w:rsidRPr="004142C0" w:rsidRDefault="004142C0" w:rsidP="004142C0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Restorative responses may include:</w:t>
      </w:r>
    </w:p>
    <w:p w14:paraId="10870D34" w14:textId="77777777" w:rsidR="004142C0" w:rsidRPr="004142C0" w:rsidRDefault="004142C0" w:rsidP="004142C0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Apologies (verbal or written, as appropriate)</w:t>
      </w:r>
    </w:p>
    <w:p w14:paraId="28123173" w14:textId="77777777" w:rsidR="004142C0" w:rsidRPr="004142C0" w:rsidRDefault="004142C0" w:rsidP="004142C0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Peer mediation</w:t>
      </w:r>
    </w:p>
    <w:p w14:paraId="5CFFE40A" w14:textId="77777777" w:rsidR="004142C0" w:rsidRPr="004142C0" w:rsidRDefault="004142C0" w:rsidP="004142C0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Reflection assignments</w:t>
      </w:r>
    </w:p>
    <w:p w14:paraId="5FDC369D" w14:textId="77777777" w:rsidR="004142C0" w:rsidRPr="004142C0" w:rsidRDefault="004142C0" w:rsidP="004142C0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Community contribution tasks</w:t>
      </w:r>
    </w:p>
    <w:p w14:paraId="1E27FCDA" w14:textId="77777777" w:rsidR="004142C0" w:rsidRPr="004142C0" w:rsidRDefault="004142C0" w:rsidP="004142C0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4142C0">
        <w:rPr>
          <w:rFonts w:eastAsia="Times New Roman" w:cs="Segoe UI"/>
          <w:kern w:val="0"/>
          <w14:ligatures w14:val="none"/>
        </w:rPr>
        <w:t>Re-engagement plans following conflict or removal from instruction</w:t>
      </w:r>
    </w:p>
    <w:p w14:paraId="43C3DD4D" w14:textId="77777777" w:rsidR="00975C7B" w:rsidRPr="004142C0" w:rsidRDefault="00975C7B" w:rsidP="004142C0">
      <w:pPr>
        <w:spacing w:line="360" w:lineRule="auto"/>
        <w:ind w:left="540"/>
        <w:jc w:val="both"/>
      </w:pPr>
    </w:p>
    <w:sectPr w:rsidR="00975C7B" w:rsidRPr="004142C0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153B6" w14:textId="77777777" w:rsidR="008218AA" w:rsidRDefault="008218AA" w:rsidP="00975C7B">
      <w:pPr>
        <w:spacing w:after="0" w:line="240" w:lineRule="auto"/>
      </w:pPr>
      <w:r>
        <w:separator/>
      </w:r>
    </w:p>
  </w:endnote>
  <w:endnote w:type="continuationSeparator" w:id="0">
    <w:p w14:paraId="29E98F0C" w14:textId="77777777" w:rsidR="008218AA" w:rsidRDefault="008218AA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859A1" w14:textId="77777777" w:rsidR="008218AA" w:rsidRDefault="008218AA" w:rsidP="00975C7B">
      <w:pPr>
        <w:spacing w:after="0" w:line="240" w:lineRule="auto"/>
      </w:pPr>
      <w:r>
        <w:separator/>
      </w:r>
    </w:p>
  </w:footnote>
  <w:footnote w:type="continuationSeparator" w:id="0">
    <w:p w14:paraId="6DA7A21E" w14:textId="77777777" w:rsidR="008218AA" w:rsidRDefault="008218AA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E777A9"/>
    <w:multiLevelType w:val="multilevel"/>
    <w:tmpl w:val="D360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074033"/>
    <w:multiLevelType w:val="multilevel"/>
    <w:tmpl w:val="3D34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250A9E"/>
    <w:multiLevelType w:val="multilevel"/>
    <w:tmpl w:val="02C0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917780">
    <w:abstractNumId w:val="2"/>
  </w:num>
  <w:num w:numId="2" w16cid:durableId="2137292226">
    <w:abstractNumId w:val="1"/>
  </w:num>
  <w:num w:numId="3" w16cid:durableId="231700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142C0"/>
    <w:rsid w:val="004462BE"/>
    <w:rsid w:val="00585C9C"/>
    <w:rsid w:val="00656C8A"/>
    <w:rsid w:val="008218AA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2026-01-30T19:35:00Z</dcterms:modified>
</cp:coreProperties>
</file>