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538D62E1" w:rsidR="00975C7B" w:rsidRPr="00D62F18" w:rsidRDefault="00D62F18" w:rsidP="00D62F18">
      <w:pPr>
        <w:spacing w:line="360" w:lineRule="auto"/>
        <w:ind w:left="270"/>
        <w:jc w:val="both"/>
        <w:rPr>
          <w:b/>
          <w:bCs/>
        </w:rPr>
      </w:pPr>
      <w:r w:rsidRPr="00D62F18">
        <w:rPr>
          <w:b/>
          <w:bCs/>
        </w:rPr>
        <w:t>WEEKLY INSTRUCTIONAL CYCLE</w:t>
      </w:r>
    </w:p>
    <w:p w14:paraId="4436F675" w14:textId="77777777" w:rsidR="00D62F18" w:rsidRPr="00D62F18" w:rsidRDefault="00D62F18" w:rsidP="00D62F18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D62F18">
        <w:rPr>
          <w:rFonts w:eastAsia="Times New Roman" w:cs="Segoe UI"/>
          <w:b/>
          <w:bCs/>
          <w:kern w:val="0"/>
          <w14:ligatures w14:val="none"/>
        </w:rPr>
        <w:t>Teacher Responsibilities</w:t>
      </w:r>
    </w:p>
    <w:p w14:paraId="0B99CC56" w14:textId="77777777" w:rsidR="00D62F18" w:rsidRPr="00D62F18" w:rsidRDefault="00D62F18" w:rsidP="00D62F18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D62F18">
        <w:rPr>
          <w:rFonts w:eastAsia="Times New Roman" w:cs="Segoe UI"/>
          <w:kern w:val="0"/>
          <w14:ligatures w14:val="none"/>
        </w:rPr>
        <w:t>Teachers must weekly:</w:t>
      </w:r>
      <w:r w:rsidRPr="00D62F18">
        <w:rPr>
          <w:rFonts w:eastAsia="Times New Roman" w:cs="Segoe UI"/>
          <w:kern w:val="0"/>
          <w14:ligatures w14:val="none"/>
        </w:rPr>
        <w:br/>
        <w:t>• Deliver live synchronous sessions</w:t>
      </w:r>
      <w:r w:rsidRPr="00D62F18">
        <w:rPr>
          <w:rFonts w:eastAsia="Times New Roman" w:cs="Segoe UI"/>
          <w:kern w:val="0"/>
          <w14:ligatures w14:val="none"/>
        </w:rPr>
        <w:br/>
        <w:t>• Provide asynchronous lessons</w:t>
      </w:r>
      <w:r w:rsidRPr="00D62F18">
        <w:rPr>
          <w:rFonts w:eastAsia="Times New Roman" w:cs="Segoe UI"/>
          <w:kern w:val="0"/>
          <w14:ligatures w14:val="none"/>
        </w:rPr>
        <w:br/>
        <w:t>• Monitor daily attendance</w:t>
      </w:r>
      <w:r w:rsidRPr="00D62F18">
        <w:rPr>
          <w:rFonts w:eastAsia="Times New Roman" w:cs="Segoe UI"/>
          <w:kern w:val="0"/>
          <w14:ligatures w14:val="none"/>
        </w:rPr>
        <w:br/>
        <w:t>• Grade and give feedback</w:t>
      </w:r>
      <w:r w:rsidRPr="00D62F18">
        <w:rPr>
          <w:rFonts w:eastAsia="Times New Roman" w:cs="Segoe UI"/>
          <w:kern w:val="0"/>
          <w14:ligatures w14:val="none"/>
        </w:rPr>
        <w:br/>
        <w:t>• Update Individualizers</w:t>
      </w:r>
      <w:r w:rsidRPr="00D62F18">
        <w:rPr>
          <w:rFonts w:eastAsia="Times New Roman" w:cs="Segoe UI"/>
          <w:kern w:val="0"/>
          <w14:ligatures w14:val="none"/>
        </w:rPr>
        <w:br/>
        <w:t>• Communicate with families</w:t>
      </w:r>
      <w:r w:rsidRPr="00D62F18">
        <w:rPr>
          <w:rFonts w:eastAsia="Times New Roman" w:cs="Segoe UI"/>
          <w:kern w:val="0"/>
          <w14:ligatures w14:val="none"/>
        </w:rPr>
        <w:br/>
        <w:t>• Document SEL or behavioral concerns</w:t>
      </w:r>
      <w:r w:rsidRPr="00D62F18">
        <w:rPr>
          <w:rFonts w:eastAsia="Times New Roman" w:cs="Segoe UI"/>
          <w:kern w:val="0"/>
          <w14:ligatures w14:val="none"/>
        </w:rPr>
        <w:br/>
        <w:t>• Maintain organized digital classrooms</w:t>
      </w:r>
    </w:p>
    <w:p w14:paraId="2640ACF3" w14:textId="77777777" w:rsidR="00D62F18" w:rsidRPr="00D62F18" w:rsidRDefault="00D62F18" w:rsidP="00D62F18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D62F18">
        <w:rPr>
          <w:rFonts w:eastAsia="Times New Roman" w:cs="Segoe UI"/>
          <w:b/>
          <w:bCs/>
          <w:kern w:val="0"/>
          <w14:ligatures w14:val="none"/>
        </w:rPr>
        <w:t>Instructional Planning Requirements</w:t>
      </w:r>
    </w:p>
    <w:p w14:paraId="1A37B87A" w14:textId="77777777" w:rsidR="00D62F18" w:rsidRPr="00D62F18" w:rsidRDefault="00D62F18" w:rsidP="00D62F18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D62F18">
        <w:rPr>
          <w:rFonts w:eastAsia="Times New Roman" w:cs="Segoe UI"/>
          <w:kern w:val="0"/>
          <w14:ligatures w14:val="none"/>
        </w:rPr>
        <w:t>Lesson plans must:</w:t>
      </w:r>
      <w:r w:rsidRPr="00D62F18">
        <w:rPr>
          <w:rFonts w:eastAsia="Times New Roman" w:cs="Segoe UI"/>
          <w:kern w:val="0"/>
          <w14:ligatures w14:val="none"/>
        </w:rPr>
        <w:br/>
        <w:t>• Align with standards</w:t>
      </w:r>
      <w:r w:rsidRPr="00D62F18">
        <w:rPr>
          <w:rFonts w:eastAsia="Times New Roman" w:cs="Segoe UI"/>
          <w:kern w:val="0"/>
          <w14:ligatures w14:val="none"/>
        </w:rPr>
        <w:br/>
        <w:t>• Use approved curriculum</w:t>
      </w:r>
      <w:r w:rsidRPr="00D62F18">
        <w:rPr>
          <w:rFonts w:eastAsia="Times New Roman" w:cs="Segoe UI"/>
          <w:kern w:val="0"/>
          <w14:ligatures w14:val="none"/>
        </w:rPr>
        <w:br/>
        <w:t>• Include SEL links</w:t>
      </w:r>
      <w:r w:rsidRPr="00D62F18">
        <w:rPr>
          <w:rFonts w:eastAsia="Times New Roman" w:cs="Segoe UI"/>
          <w:kern w:val="0"/>
          <w14:ligatures w14:val="none"/>
        </w:rPr>
        <w:br/>
        <w:t xml:space="preserve">• Use </w:t>
      </w:r>
      <w:proofErr w:type="spellStart"/>
      <w:r w:rsidRPr="00D62F18">
        <w:rPr>
          <w:rFonts w:eastAsia="Times New Roman" w:cs="Segoe UI"/>
          <w:kern w:val="0"/>
          <w14:ligatures w14:val="none"/>
        </w:rPr>
        <w:t>Thrively</w:t>
      </w:r>
      <w:proofErr w:type="spellEnd"/>
      <w:r w:rsidRPr="00D62F18">
        <w:rPr>
          <w:rFonts w:eastAsia="Times New Roman" w:cs="Segoe UI"/>
          <w:kern w:val="0"/>
          <w14:ligatures w14:val="none"/>
        </w:rPr>
        <w:t xml:space="preserve"> and IXL data</w:t>
      </w:r>
      <w:r w:rsidRPr="00D62F18">
        <w:rPr>
          <w:rFonts w:eastAsia="Times New Roman" w:cs="Segoe UI"/>
          <w:kern w:val="0"/>
          <w14:ligatures w14:val="none"/>
        </w:rPr>
        <w:br/>
        <w:t>• Include mastery targets</w:t>
      </w:r>
      <w:r w:rsidRPr="00D62F18">
        <w:rPr>
          <w:rFonts w:eastAsia="Times New Roman" w:cs="Segoe UI"/>
          <w:kern w:val="0"/>
          <w14:ligatures w14:val="none"/>
        </w:rPr>
        <w:br/>
        <w:t>• Incorporate differentiated strategies</w:t>
      </w:r>
    </w:p>
    <w:p w14:paraId="1A86BD23" w14:textId="77777777" w:rsidR="00D62F18" w:rsidRDefault="00D62F18" w:rsidP="00D62F18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  <w:sectPr w:rsidR="00D62F18" w:rsidSect="00975C7B">
          <w:headerReference w:type="default" r:id="rId6"/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66ACDDC2" w14:textId="77777777" w:rsidR="00D62F18" w:rsidRPr="00D62F18" w:rsidRDefault="00D62F18" w:rsidP="00D62F18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D62F18">
        <w:rPr>
          <w:rFonts w:eastAsia="Times New Roman" w:cs="Segoe UI"/>
          <w:b/>
          <w:bCs/>
          <w:kern w:val="0"/>
          <w14:ligatures w14:val="none"/>
        </w:rPr>
        <w:lastRenderedPageBreak/>
        <w:t>Instructional Modes</w:t>
      </w:r>
    </w:p>
    <w:p w14:paraId="10C45996" w14:textId="77777777" w:rsidR="00D62F18" w:rsidRPr="00D62F18" w:rsidRDefault="00D62F18" w:rsidP="00D62F18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D62F18">
        <w:rPr>
          <w:rFonts w:eastAsia="Times New Roman" w:cs="Segoe UI"/>
          <w:b/>
          <w:bCs/>
          <w:kern w:val="0"/>
          <w14:ligatures w14:val="none"/>
        </w:rPr>
        <w:t>Synchronous (Live) Instruction</w:t>
      </w:r>
      <w:r w:rsidRPr="00D62F18">
        <w:rPr>
          <w:rFonts w:eastAsia="Times New Roman" w:cs="Segoe UI"/>
          <w:kern w:val="0"/>
          <w14:ligatures w14:val="none"/>
        </w:rPr>
        <w:br/>
        <w:t>Includes: teacher-led lessons, guided practice, discussions, breakout rooms, and real-time feedback.</w:t>
      </w:r>
    </w:p>
    <w:p w14:paraId="57AD7781" w14:textId="77777777" w:rsidR="00D62F18" w:rsidRPr="00D62F18" w:rsidRDefault="00D62F18" w:rsidP="00D62F18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D62F18">
        <w:rPr>
          <w:rFonts w:eastAsia="Times New Roman" w:cs="Segoe UI"/>
          <w:b/>
          <w:bCs/>
          <w:kern w:val="0"/>
          <w14:ligatures w14:val="none"/>
        </w:rPr>
        <w:t>Asynchronous Instruction</w:t>
      </w:r>
      <w:r w:rsidRPr="00D62F18">
        <w:rPr>
          <w:rFonts w:eastAsia="Times New Roman" w:cs="Segoe UI"/>
          <w:kern w:val="0"/>
          <w14:ligatures w14:val="none"/>
        </w:rPr>
        <w:br/>
        <w:t xml:space="preserve">Includes: digital lessons, videos, interactive tasks, IXL goals, </w:t>
      </w:r>
      <w:proofErr w:type="spellStart"/>
      <w:r w:rsidRPr="00D62F18">
        <w:rPr>
          <w:rFonts w:eastAsia="Times New Roman" w:cs="Segoe UI"/>
          <w:kern w:val="0"/>
          <w14:ligatures w14:val="none"/>
        </w:rPr>
        <w:t>Thrively</w:t>
      </w:r>
      <w:proofErr w:type="spellEnd"/>
      <w:r w:rsidRPr="00D62F18">
        <w:rPr>
          <w:rFonts w:eastAsia="Times New Roman" w:cs="Segoe UI"/>
          <w:kern w:val="0"/>
          <w14:ligatures w14:val="none"/>
        </w:rPr>
        <w:t xml:space="preserve"> reflections, and independent reading.</w:t>
      </w:r>
    </w:p>
    <w:p w14:paraId="34CE698E" w14:textId="77777777" w:rsidR="00D62F18" w:rsidRPr="00D62F18" w:rsidRDefault="00D62F18" w:rsidP="00D62F18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D62F18">
        <w:rPr>
          <w:rFonts w:eastAsia="Times New Roman" w:cs="Segoe UI"/>
          <w:b/>
          <w:bCs/>
          <w:kern w:val="0"/>
          <w14:ligatures w14:val="none"/>
        </w:rPr>
        <w:t>Hybrid Instruction</w:t>
      </w:r>
      <w:r w:rsidRPr="00D62F18">
        <w:rPr>
          <w:rFonts w:eastAsia="Times New Roman" w:cs="Segoe UI"/>
          <w:kern w:val="0"/>
          <w14:ligatures w14:val="none"/>
        </w:rPr>
        <w:br/>
        <w:t>Hybrid learning labs may include:</w:t>
      </w:r>
      <w:r w:rsidRPr="00D62F18">
        <w:rPr>
          <w:rFonts w:eastAsia="Times New Roman" w:cs="Segoe UI"/>
          <w:kern w:val="0"/>
          <w14:ligatures w14:val="none"/>
        </w:rPr>
        <w:br/>
        <w:t>• STEM activities</w:t>
      </w:r>
      <w:r w:rsidRPr="00D62F18">
        <w:rPr>
          <w:rFonts w:eastAsia="Times New Roman" w:cs="Segoe UI"/>
          <w:kern w:val="0"/>
          <w14:ligatures w14:val="none"/>
        </w:rPr>
        <w:br/>
        <w:t>• Experiments</w:t>
      </w:r>
      <w:r w:rsidRPr="00D62F18">
        <w:rPr>
          <w:rFonts w:eastAsia="Times New Roman" w:cs="Segoe UI"/>
          <w:kern w:val="0"/>
          <w14:ligatures w14:val="none"/>
        </w:rPr>
        <w:br/>
        <w:t>• Art/music</w:t>
      </w:r>
      <w:r w:rsidRPr="00D62F18">
        <w:rPr>
          <w:rFonts w:eastAsia="Times New Roman" w:cs="Segoe UI"/>
          <w:kern w:val="0"/>
          <w14:ligatures w14:val="none"/>
        </w:rPr>
        <w:br/>
        <w:t>• Small-group tutoring</w:t>
      </w:r>
      <w:r w:rsidRPr="00D62F18">
        <w:rPr>
          <w:rFonts w:eastAsia="Times New Roman" w:cs="Segoe UI"/>
          <w:kern w:val="0"/>
          <w14:ligatures w14:val="none"/>
        </w:rPr>
        <w:br/>
        <w:t>• SEL circles</w:t>
      </w:r>
      <w:r w:rsidRPr="00D62F18">
        <w:rPr>
          <w:rFonts w:eastAsia="Times New Roman" w:cs="Segoe UI"/>
          <w:kern w:val="0"/>
          <w14:ligatures w14:val="none"/>
        </w:rPr>
        <w:br/>
        <w:t>• In-person assessments</w:t>
      </w:r>
    </w:p>
    <w:p w14:paraId="6D9495EE" w14:textId="77777777" w:rsidR="00D62F18" w:rsidRPr="00D62F18" w:rsidRDefault="00D62F18" w:rsidP="00D62F18">
      <w:pPr>
        <w:spacing w:line="360" w:lineRule="auto"/>
        <w:ind w:left="270"/>
        <w:jc w:val="both"/>
      </w:pPr>
    </w:p>
    <w:sectPr w:rsidR="00D62F18" w:rsidRPr="00D62F18" w:rsidSect="00975C7B"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5DFB0" w14:textId="77777777" w:rsidR="002169AA" w:rsidRDefault="002169AA" w:rsidP="00975C7B">
      <w:pPr>
        <w:spacing w:after="0" w:line="240" w:lineRule="auto"/>
      </w:pPr>
      <w:r>
        <w:separator/>
      </w:r>
    </w:p>
  </w:endnote>
  <w:endnote w:type="continuationSeparator" w:id="0">
    <w:p w14:paraId="5F2CD24F" w14:textId="77777777" w:rsidR="002169AA" w:rsidRDefault="002169AA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3BC7A" w14:textId="77777777" w:rsidR="002169AA" w:rsidRDefault="002169AA" w:rsidP="00975C7B">
      <w:pPr>
        <w:spacing w:after="0" w:line="240" w:lineRule="auto"/>
      </w:pPr>
      <w:r>
        <w:separator/>
      </w:r>
    </w:p>
  </w:footnote>
  <w:footnote w:type="continuationSeparator" w:id="0">
    <w:p w14:paraId="5D6010F7" w14:textId="77777777" w:rsidR="002169AA" w:rsidRDefault="002169AA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169AA"/>
    <w:rsid w:val="002D017A"/>
    <w:rsid w:val="00327475"/>
    <w:rsid w:val="004462BE"/>
    <w:rsid w:val="00585C9C"/>
    <w:rsid w:val="008444F2"/>
    <w:rsid w:val="0095562C"/>
    <w:rsid w:val="00975C7B"/>
    <w:rsid w:val="00A85CB7"/>
    <w:rsid w:val="00A958D5"/>
    <w:rsid w:val="00AE0D6B"/>
    <w:rsid w:val="00C92DA9"/>
    <w:rsid w:val="00CD3A7A"/>
    <w:rsid w:val="00CF2992"/>
    <w:rsid w:val="00D62F18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8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148</Words>
  <Characters>844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2026-01-29T16:31:00Z</dcterms:modified>
</cp:coreProperties>
</file>